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EA" w:rsidRDefault="003D76EA" w:rsidP="00F0630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15146" w:rsidRDefault="00515146" w:rsidP="003D76EA">
      <w:pPr>
        <w:autoSpaceDE w:val="0"/>
        <w:autoSpaceDN w:val="0"/>
        <w:adjustRightInd w:val="0"/>
        <w:rPr>
          <w:sz w:val="28"/>
          <w:szCs w:val="28"/>
        </w:rPr>
      </w:pPr>
    </w:p>
    <w:p w:rsidR="00DD47F4" w:rsidRDefault="00DD47F4" w:rsidP="00DD47F4">
      <w:pPr>
        <w:autoSpaceDE w:val="0"/>
        <w:spacing w:line="360" w:lineRule="auto"/>
        <w:jc w:val="center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PREMIO "BRUNO RIZZI"</w:t>
      </w:r>
    </w:p>
    <w:p w:rsidR="00DD47F4" w:rsidRDefault="00DD47F4" w:rsidP="00DD47F4">
      <w:pPr>
        <w:autoSpaceDE w:val="0"/>
        <w:spacing w:line="360" w:lineRule="auto"/>
        <w:jc w:val="center"/>
        <w:rPr>
          <w:color w:val="000000"/>
          <w:szCs w:val="23"/>
        </w:rPr>
      </w:pPr>
      <w:r>
        <w:rPr>
          <w:b/>
          <w:bCs/>
          <w:color w:val="000000"/>
          <w:szCs w:val="23"/>
        </w:rPr>
        <w:t>BANDO</w:t>
      </w:r>
    </w:p>
    <w:p w:rsidR="00DD47F4" w:rsidRDefault="00DD47F4" w:rsidP="00DD47F4">
      <w:pPr>
        <w:autoSpaceDE w:val="0"/>
        <w:spacing w:line="360" w:lineRule="auto"/>
        <w:rPr>
          <w:color w:val="000000"/>
          <w:szCs w:val="23"/>
        </w:rPr>
      </w:pPr>
    </w:p>
    <w:p w:rsidR="00DD47F4" w:rsidRDefault="00DD47F4" w:rsidP="00DD47F4">
      <w:pPr>
        <w:autoSpaceDE w:val="0"/>
        <w:spacing w:line="360" w:lineRule="auto"/>
        <w:ind w:firstLine="1080"/>
        <w:jc w:val="both"/>
      </w:pPr>
      <w:r>
        <w:rPr>
          <w:color w:val="000000"/>
          <w:szCs w:val="23"/>
        </w:rPr>
        <w:t xml:space="preserve">La Società Italiana di Scienze Matematiche e Fisiche </w:t>
      </w:r>
      <w:r>
        <w:rPr>
          <w:i/>
          <w:iCs/>
          <w:color w:val="000000"/>
          <w:szCs w:val="23"/>
        </w:rPr>
        <w:t>Mathesis</w:t>
      </w:r>
      <w:r>
        <w:rPr>
          <w:color w:val="000000"/>
          <w:szCs w:val="23"/>
        </w:rPr>
        <w:t xml:space="preserve"> bandisce il Premio "Bruno Rizzi", destinato </w:t>
      </w:r>
      <w:r w:rsidR="000D4087">
        <w:rPr>
          <w:color w:val="000000"/>
          <w:szCs w:val="23"/>
        </w:rPr>
        <w:t xml:space="preserve">ai docenti del primo e del secondo ciclo </w:t>
      </w:r>
      <w:r w:rsidR="0014572D">
        <w:rPr>
          <w:color w:val="000000"/>
          <w:szCs w:val="23"/>
        </w:rPr>
        <w:t>d</w:t>
      </w:r>
      <w:r w:rsidR="00A31AE2">
        <w:rPr>
          <w:color w:val="000000"/>
          <w:szCs w:val="23"/>
        </w:rPr>
        <w:t>’</w:t>
      </w:r>
      <w:r w:rsidR="000D4087">
        <w:rPr>
          <w:color w:val="000000"/>
          <w:szCs w:val="23"/>
        </w:rPr>
        <w:t>istruzione.</w:t>
      </w:r>
    </w:p>
    <w:p w:rsidR="00DD47F4" w:rsidRPr="000D4087" w:rsidRDefault="00DD47F4" w:rsidP="00D7189D">
      <w:pPr>
        <w:pStyle w:val="Corpodeltesto"/>
        <w:spacing w:line="360" w:lineRule="auto"/>
        <w:ind w:firstLine="1080"/>
        <w:jc w:val="both"/>
        <w:rPr>
          <w:b/>
          <w:color w:val="000000"/>
          <w:szCs w:val="23"/>
        </w:rPr>
      </w:pPr>
      <w:r>
        <w:t>Il Concorso</w:t>
      </w:r>
      <w:r w:rsidR="00E130B6">
        <w:t>, alla sua decim</w:t>
      </w:r>
      <w:r w:rsidR="000D4087">
        <w:t xml:space="preserve">a edizione, </w:t>
      </w:r>
      <w:r>
        <w:t xml:space="preserve"> si propone </w:t>
      </w:r>
      <w:r w:rsidR="00D7189D">
        <w:t xml:space="preserve">quest’anno </w:t>
      </w:r>
      <w:r>
        <w:t xml:space="preserve">di premiare un lavoro, opera singola o collettiva, </w:t>
      </w:r>
      <w:r w:rsidR="00D7189D">
        <w:t xml:space="preserve">che presenti </w:t>
      </w:r>
      <w:r w:rsidR="000D4087" w:rsidRPr="000D4087">
        <w:rPr>
          <w:b/>
        </w:rPr>
        <w:t>La Matematica in un racconto</w:t>
      </w:r>
      <w:r w:rsidR="00E130B6">
        <w:rPr>
          <w:b/>
        </w:rPr>
        <w:t>.</w:t>
      </w:r>
    </w:p>
    <w:p w:rsidR="00DD47F4" w:rsidRDefault="00D7189D" w:rsidP="00D7189D">
      <w:pPr>
        <w:autoSpaceDE w:val="0"/>
        <w:spacing w:line="36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            </w:t>
      </w:r>
      <w:r w:rsidR="00DD47F4">
        <w:rPr>
          <w:color w:val="000000"/>
          <w:szCs w:val="23"/>
        </w:rPr>
        <w:t>I l</w:t>
      </w:r>
      <w:r w:rsidR="00C7703F">
        <w:rPr>
          <w:color w:val="000000"/>
          <w:szCs w:val="23"/>
        </w:rPr>
        <w:t>avori presentati dovranno</w:t>
      </w:r>
      <w:r w:rsidR="00DD47F4">
        <w:rPr>
          <w:color w:val="000000"/>
          <w:szCs w:val="23"/>
        </w:rPr>
        <w:t>:</w:t>
      </w:r>
    </w:p>
    <w:p w:rsidR="00D7189D" w:rsidRDefault="00E130B6" w:rsidP="00D7189D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>e</w:t>
      </w:r>
      <w:r w:rsidR="001577B6">
        <w:rPr>
          <w:color w:val="000000"/>
          <w:szCs w:val="23"/>
        </w:rPr>
        <w:t>ssere racconti brevi;</w:t>
      </w:r>
    </w:p>
    <w:p w:rsidR="005F0915" w:rsidRDefault="00F02219" w:rsidP="00D7189D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>r</w:t>
      </w:r>
      <w:r w:rsidR="00D7189D">
        <w:rPr>
          <w:color w:val="000000"/>
          <w:szCs w:val="23"/>
        </w:rPr>
        <w:t xml:space="preserve">iguardare la matematica, la sua comunicazione, il suo insegnamento, </w:t>
      </w:r>
      <w:r w:rsidR="005F0915">
        <w:rPr>
          <w:color w:val="000000"/>
          <w:szCs w:val="23"/>
        </w:rPr>
        <w:t xml:space="preserve">la sua storia, </w:t>
      </w:r>
      <w:r w:rsidR="00CD5C35">
        <w:rPr>
          <w:color w:val="000000"/>
          <w:szCs w:val="23"/>
        </w:rPr>
        <w:t xml:space="preserve">la sua </w:t>
      </w:r>
      <w:r w:rsidR="005F0915">
        <w:rPr>
          <w:color w:val="000000"/>
          <w:szCs w:val="23"/>
        </w:rPr>
        <w:t>presenza e rilevanza nell’ambito della</w:t>
      </w:r>
      <w:r>
        <w:rPr>
          <w:color w:val="000000"/>
          <w:szCs w:val="23"/>
        </w:rPr>
        <w:t xml:space="preserve"> scienza e dei saperi in genere;</w:t>
      </w:r>
    </w:p>
    <w:p w:rsidR="00DD47F4" w:rsidRPr="00DB4667" w:rsidRDefault="00C7703F" w:rsidP="00D7189D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>essere i</w:t>
      </w:r>
      <w:r w:rsidR="00F02219">
        <w:rPr>
          <w:color w:val="000000"/>
          <w:szCs w:val="23"/>
        </w:rPr>
        <w:t>nediti;</w:t>
      </w:r>
    </w:p>
    <w:p w:rsidR="00C7703F" w:rsidRDefault="00C7703F" w:rsidP="00D7189D">
      <w:pPr>
        <w:widowControl w:val="0"/>
        <w:numPr>
          <w:ilvl w:val="0"/>
          <w:numId w:val="1"/>
        </w:numPr>
        <w:suppressAutoHyphens/>
        <w:autoSpaceDE w:val="0"/>
        <w:spacing w:line="36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>p</w:t>
      </w:r>
      <w:r w:rsidR="00DD47F4">
        <w:rPr>
          <w:color w:val="000000"/>
          <w:szCs w:val="23"/>
        </w:rPr>
        <w:t>erven</w:t>
      </w:r>
      <w:r>
        <w:rPr>
          <w:color w:val="000000"/>
          <w:szCs w:val="23"/>
        </w:rPr>
        <w:t>ire</w:t>
      </w:r>
      <w:r w:rsidR="00DD47F4">
        <w:rPr>
          <w:color w:val="000000"/>
          <w:szCs w:val="23"/>
        </w:rPr>
        <w:t xml:space="preserve"> alla </w:t>
      </w:r>
      <w:r w:rsidR="00DD47F4" w:rsidRPr="00C7703F">
        <w:rPr>
          <w:i/>
          <w:color w:val="000000"/>
          <w:szCs w:val="23"/>
        </w:rPr>
        <w:t>Mathesis</w:t>
      </w:r>
      <w:r w:rsidR="00DD47F4">
        <w:rPr>
          <w:color w:val="000000"/>
          <w:szCs w:val="23"/>
        </w:rPr>
        <w:t xml:space="preserve"> (presidente@mathesisnazionale.it) entr</w:t>
      </w:r>
      <w:r>
        <w:rPr>
          <w:color w:val="000000"/>
          <w:szCs w:val="23"/>
        </w:rPr>
        <w:t xml:space="preserve">o il giorno  </w:t>
      </w:r>
      <w:r w:rsidR="000D4087" w:rsidRPr="00A00E3D">
        <w:rPr>
          <w:b/>
          <w:color w:val="000000"/>
          <w:szCs w:val="23"/>
        </w:rPr>
        <w:t xml:space="preserve">20 </w:t>
      </w:r>
      <w:r w:rsidRPr="00A00E3D">
        <w:rPr>
          <w:b/>
          <w:color w:val="000000"/>
          <w:szCs w:val="23"/>
        </w:rPr>
        <w:t>settembre 201</w:t>
      </w:r>
      <w:r w:rsidR="00A00E3D" w:rsidRPr="00A00E3D">
        <w:rPr>
          <w:b/>
          <w:color w:val="000000"/>
          <w:szCs w:val="23"/>
        </w:rPr>
        <w:t>6</w:t>
      </w:r>
      <w:r>
        <w:rPr>
          <w:color w:val="000000"/>
          <w:szCs w:val="23"/>
        </w:rPr>
        <w:t>.</w:t>
      </w:r>
    </w:p>
    <w:p w:rsidR="00D7189D" w:rsidRDefault="00D7189D" w:rsidP="00C7703F">
      <w:pPr>
        <w:widowControl w:val="0"/>
        <w:suppressAutoHyphens/>
        <w:autoSpaceDE w:val="0"/>
        <w:spacing w:line="360" w:lineRule="auto"/>
        <w:ind w:firstLine="708"/>
        <w:jc w:val="both"/>
        <w:rPr>
          <w:color w:val="000000"/>
          <w:szCs w:val="23"/>
        </w:rPr>
      </w:pPr>
      <w:r>
        <w:rPr>
          <w:color w:val="000000"/>
          <w:szCs w:val="23"/>
        </w:rPr>
        <w:t>I</w:t>
      </w:r>
      <w:r w:rsidR="00DD47F4">
        <w:rPr>
          <w:color w:val="000000"/>
          <w:szCs w:val="23"/>
        </w:rPr>
        <w:t xml:space="preserve"> lavori pervenuti </w:t>
      </w:r>
      <w:r w:rsidR="000D4087">
        <w:rPr>
          <w:color w:val="000000"/>
          <w:szCs w:val="23"/>
        </w:rPr>
        <w:t>saranno valutati da u</w:t>
      </w:r>
      <w:r w:rsidR="000D4087" w:rsidRPr="00C7703F">
        <w:rPr>
          <w:color w:val="000000"/>
          <w:szCs w:val="23"/>
        </w:rPr>
        <w:t xml:space="preserve">n’apposita commissione </w:t>
      </w:r>
      <w:r w:rsidR="000D4087">
        <w:rPr>
          <w:color w:val="000000"/>
          <w:szCs w:val="23"/>
        </w:rPr>
        <w:t xml:space="preserve">che risulta così costituita: </w:t>
      </w:r>
      <w:r w:rsidR="00EE385D">
        <w:rPr>
          <w:color w:val="000000"/>
          <w:szCs w:val="23"/>
        </w:rPr>
        <w:t>Silvana Bianchini</w:t>
      </w:r>
      <w:r w:rsidR="005620BF">
        <w:rPr>
          <w:color w:val="000000"/>
          <w:szCs w:val="23"/>
        </w:rPr>
        <w:t>, Francesco Mazzocca,</w:t>
      </w:r>
      <w:r w:rsidR="005620BF" w:rsidRPr="005620BF">
        <w:rPr>
          <w:color w:val="000000"/>
          <w:szCs w:val="23"/>
        </w:rPr>
        <w:t xml:space="preserve"> </w:t>
      </w:r>
      <w:r w:rsidR="00396302">
        <w:rPr>
          <w:color w:val="000000"/>
          <w:szCs w:val="23"/>
        </w:rPr>
        <w:t xml:space="preserve">Antonio Scinicariello, </w:t>
      </w:r>
      <w:r w:rsidR="005620BF">
        <w:rPr>
          <w:color w:val="000000"/>
          <w:szCs w:val="23"/>
        </w:rPr>
        <w:t>Biagio Scognamiglio</w:t>
      </w:r>
      <w:r w:rsidR="00396302">
        <w:rPr>
          <w:color w:val="000000"/>
          <w:szCs w:val="23"/>
        </w:rPr>
        <w:t>, Filippo Terrasi</w:t>
      </w:r>
      <w:r w:rsidR="005620BF">
        <w:rPr>
          <w:color w:val="000000"/>
          <w:szCs w:val="23"/>
        </w:rPr>
        <w:t>.</w:t>
      </w:r>
    </w:p>
    <w:p w:rsidR="00DD47F4" w:rsidRDefault="00D7189D" w:rsidP="00D7189D">
      <w:pPr>
        <w:widowControl w:val="0"/>
        <w:suppressAutoHyphens/>
        <w:autoSpaceDE w:val="0"/>
        <w:spacing w:line="360" w:lineRule="auto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           Il giudizio della commissione è </w:t>
      </w:r>
      <w:r w:rsidR="00C7703F">
        <w:rPr>
          <w:color w:val="000000"/>
          <w:szCs w:val="23"/>
        </w:rPr>
        <w:t>insindacabile</w:t>
      </w:r>
      <w:r>
        <w:rPr>
          <w:color w:val="000000"/>
          <w:szCs w:val="23"/>
        </w:rPr>
        <w:t>.</w:t>
      </w:r>
      <w:r w:rsidR="00C7703F">
        <w:rPr>
          <w:color w:val="000000"/>
          <w:szCs w:val="23"/>
        </w:rPr>
        <w:t xml:space="preserve"> </w:t>
      </w:r>
    </w:p>
    <w:p w:rsidR="00DD47F4" w:rsidRDefault="00D7189D" w:rsidP="00D7189D">
      <w:pPr>
        <w:autoSpaceDE w:val="0"/>
        <w:spacing w:line="360" w:lineRule="auto"/>
        <w:jc w:val="both"/>
      </w:pPr>
      <w:r>
        <w:rPr>
          <w:color w:val="000000"/>
          <w:szCs w:val="23"/>
        </w:rPr>
        <w:t xml:space="preserve">           </w:t>
      </w:r>
      <w:r w:rsidR="00DD47F4">
        <w:rPr>
          <w:color w:val="000000"/>
          <w:szCs w:val="23"/>
        </w:rPr>
        <w:t xml:space="preserve">Il lavoro vincitore del premio </w:t>
      </w:r>
      <w:r>
        <w:rPr>
          <w:color w:val="000000"/>
          <w:szCs w:val="23"/>
        </w:rPr>
        <w:t xml:space="preserve">di 1000 euro </w:t>
      </w:r>
      <w:r w:rsidR="00DD47F4">
        <w:rPr>
          <w:color w:val="000000"/>
          <w:szCs w:val="23"/>
        </w:rPr>
        <w:t>ed eventualmente altri ritenuti degni di particolare</w:t>
      </w:r>
      <w:r w:rsidR="005620BF">
        <w:rPr>
          <w:color w:val="000000"/>
          <w:szCs w:val="23"/>
        </w:rPr>
        <w:t xml:space="preserve"> menzione verranno pubblicati su</w:t>
      </w:r>
      <w:r w:rsidR="00DD47F4">
        <w:rPr>
          <w:color w:val="000000"/>
          <w:szCs w:val="23"/>
        </w:rPr>
        <w:t xml:space="preserve">l sito della </w:t>
      </w:r>
      <w:r w:rsidR="00DD47F4">
        <w:rPr>
          <w:i/>
          <w:iCs/>
          <w:color w:val="000000"/>
          <w:szCs w:val="23"/>
        </w:rPr>
        <w:t>Mathesis</w:t>
      </w:r>
      <w:r w:rsidR="000D4087">
        <w:rPr>
          <w:i/>
          <w:iCs/>
          <w:color w:val="000000"/>
          <w:szCs w:val="23"/>
        </w:rPr>
        <w:t xml:space="preserve"> </w:t>
      </w:r>
      <w:r w:rsidR="00DD47F4">
        <w:rPr>
          <w:color w:val="000000"/>
          <w:szCs w:val="23"/>
        </w:rPr>
        <w:t xml:space="preserve">e, in formato cartaceo, nella rivista </w:t>
      </w:r>
      <w:r w:rsidR="00DD47F4">
        <w:rPr>
          <w:i/>
          <w:color w:val="000000"/>
          <w:szCs w:val="28"/>
        </w:rPr>
        <w:t>Periodico di Matematiche</w:t>
      </w:r>
      <w:r w:rsidR="00DD47F4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La premiazione avverrà nel corso del Congresso Nazionale della Mathesis che si terrà a Camerino dal 27 al 29 ottobre 2016.</w:t>
      </w:r>
    </w:p>
    <w:p w:rsidR="00DD47F4" w:rsidRDefault="00DD47F4" w:rsidP="00DD47F4">
      <w:pPr>
        <w:ind w:firstLine="1080"/>
        <w:jc w:val="right"/>
      </w:pPr>
    </w:p>
    <w:p w:rsidR="00DD47F4" w:rsidRDefault="00DD47F4" w:rsidP="00DD47F4">
      <w:pPr>
        <w:ind w:firstLine="1080"/>
        <w:jc w:val="right"/>
      </w:pPr>
      <w:r>
        <w:t>Il Presidente MATHESIS</w:t>
      </w:r>
    </w:p>
    <w:p w:rsidR="00DD47F4" w:rsidRDefault="007F0175" w:rsidP="00DD47F4">
      <w:pPr>
        <w:ind w:firstLine="1080"/>
        <w:jc w:val="right"/>
      </w:pPr>
      <w:r>
        <w:t xml:space="preserve">   </w:t>
      </w:r>
      <w:r w:rsidR="00DD47F4">
        <w:t>Emilio Ambrisi</w:t>
      </w:r>
    </w:p>
    <w:p w:rsidR="00C25782" w:rsidRPr="00187A8A" w:rsidRDefault="00C25782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sectPr w:rsidR="00C25782" w:rsidRPr="00187A8A" w:rsidSect="00F06300">
      <w:headerReference w:type="default" r:id="rId8"/>
      <w:pgSz w:w="12240" w:h="15840"/>
      <w:pgMar w:top="1417" w:right="194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C9" w:rsidRDefault="004B71C9">
      <w:r>
        <w:separator/>
      </w:r>
    </w:p>
  </w:endnote>
  <w:endnote w:type="continuationSeparator" w:id="1">
    <w:p w:rsidR="004B71C9" w:rsidRDefault="004B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C9" w:rsidRDefault="004B71C9">
      <w:r>
        <w:separator/>
      </w:r>
    </w:p>
  </w:footnote>
  <w:footnote w:type="continuationSeparator" w:id="1">
    <w:p w:rsidR="004B71C9" w:rsidRDefault="004B7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3781"/>
      <w:gridCol w:w="5525"/>
    </w:tblGrid>
    <w:tr w:rsidR="0099724C" w:rsidTr="00320A72">
      <w:trPr>
        <w:cantSplit/>
        <w:trHeight w:val="1175"/>
      </w:trPr>
      <w:tc>
        <w:tcPr>
          <w:tcW w:w="38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724C" w:rsidRDefault="00EE385D" w:rsidP="00320A72">
          <w:pPr>
            <w:pStyle w:val="Titolo1"/>
            <w:ind w:left="-3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2D217A">
            <w:rPr>
              <w:noProof/>
              <w:sz w:val="24"/>
              <w:szCs w:val="24"/>
            </w:rPr>
            <w:drawing>
              <wp:inline distT="0" distB="0" distL="0" distR="0">
                <wp:extent cx="1524000" cy="81915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9724C" w:rsidRDefault="0099724C" w:rsidP="00320A72">
          <w:pPr>
            <w:pStyle w:val="Titolo1"/>
            <w:ind w:left="-3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MATHESIS</w:t>
          </w:r>
        </w:p>
        <w:p w:rsidR="0099724C" w:rsidRDefault="00EE385D" w:rsidP="00320A72">
          <w:pPr>
            <w:ind w:left="-3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99724C">
            <w:rPr>
              <w:sz w:val="16"/>
              <w:szCs w:val="16"/>
            </w:rPr>
            <w:t>Società Italiana di Scienze Matematiche e Fisiche</w:t>
          </w:r>
        </w:p>
        <w:p w:rsidR="0099724C" w:rsidRDefault="0099724C" w:rsidP="00320A72">
          <w:pPr>
            <w:ind w:left="-3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Ist</w:t>
          </w:r>
          <w:r w:rsidR="00EE385D">
            <w:rPr>
              <w:sz w:val="16"/>
              <w:szCs w:val="16"/>
            </w:rPr>
            <w:t xml:space="preserve">  Ist</w:t>
          </w:r>
          <w:r>
            <w:rPr>
              <w:sz w:val="16"/>
              <w:szCs w:val="16"/>
            </w:rPr>
            <w:t>ituto Matematico della Seconda Università di Napoli</w:t>
          </w:r>
        </w:p>
        <w:p w:rsidR="0099724C" w:rsidRDefault="0099724C" w:rsidP="0099724C">
          <w:pPr>
            <w:ind w:left="-36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Via Vivaldi, 43 – 81100 Caserta</w:t>
          </w:r>
        </w:p>
      </w:tc>
      <w:tc>
        <w:tcPr>
          <w:tcW w:w="5760" w:type="dxa"/>
          <w:tcBorders>
            <w:top w:val="nil"/>
            <w:left w:val="nil"/>
            <w:bottom w:val="nil"/>
            <w:right w:val="nil"/>
          </w:tcBorders>
        </w:tcPr>
        <w:p w:rsidR="0099724C" w:rsidRDefault="0099724C" w:rsidP="00320A72">
          <w:pPr>
            <w:pStyle w:val="Titolo1"/>
            <w:ind w:left="-360"/>
            <w:jc w:val="center"/>
          </w:pPr>
        </w:p>
      </w:tc>
    </w:tr>
  </w:tbl>
  <w:p w:rsidR="00CB28EF" w:rsidRDefault="00CB28EF" w:rsidP="009972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7267C"/>
    <w:multiLevelType w:val="hybridMultilevel"/>
    <w:tmpl w:val="6AE8DDD4"/>
    <w:lvl w:ilvl="0" w:tplc="55F2B07E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F06300"/>
    <w:rsid w:val="000030D0"/>
    <w:rsid w:val="0001004D"/>
    <w:rsid w:val="00024D2D"/>
    <w:rsid w:val="000679B6"/>
    <w:rsid w:val="000D4087"/>
    <w:rsid w:val="0014572D"/>
    <w:rsid w:val="00147790"/>
    <w:rsid w:val="001577B6"/>
    <w:rsid w:val="00187A8A"/>
    <w:rsid w:val="001C24C6"/>
    <w:rsid w:val="00207D49"/>
    <w:rsid w:val="002505D7"/>
    <w:rsid w:val="002A6AA3"/>
    <w:rsid w:val="002C3D75"/>
    <w:rsid w:val="002D217A"/>
    <w:rsid w:val="002D7F9B"/>
    <w:rsid w:val="00320A72"/>
    <w:rsid w:val="00396302"/>
    <w:rsid w:val="003D76EA"/>
    <w:rsid w:val="003E2662"/>
    <w:rsid w:val="00406D04"/>
    <w:rsid w:val="00421F73"/>
    <w:rsid w:val="00462DF7"/>
    <w:rsid w:val="00490B13"/>
    <w:rsid w:val="004B71C9"/>
    <w:rsid w:val="004C6489"/>
    <w:rsid w:val="005113FD"/>
    <w:rsid w:val="00515146"/>
    <w:rsid w:val="00543A78"/>
    <w:rsid w:val="005620BF"/>
    <w:rsid w:val="0056242E"/>
    <w:rsid w:val="00572BD2"/>
    <w:rsid w:val="00593E52"/>
    <w:rsid w:val="00594B85"/>
    <w:rsid w:val="005F0915"/>
    <w:rsid w:val="0066195A"/>
    <w:rsid w:val="0067384C"/>
    <w:rsid w:val="007E7DF3"/>
    <w:rsid w:val="007F0175"/>
    <w:rsid w:val="007F3329"/>
    <w:rsid w:val="00803DFB"/>
    <w:rsid w:val="0081226D"/>
    <w:rsid w:val="00815E6E"/>
    <w:rsid w:val="00842E77"/>
    <w:rsid w:val="00844E35"/>
    <w:rsid w:val="008A4B3A"/>
    <w:rsid w:val="008D2303"/>
    <w:rsid w:val="00924D90"/>
    <w:rsid w:val="0096407C"/>
    <w:rsid w:val="00980262"/>
    <w:rsid w:val="0099605B"/>
    <w:rsid w:val="0099724C"/>
    <w:rsid w:val="009D17CC"/>
    <w:rsid w:val="009F7685"/>
    <w:rsid w:val="00A00E3D"/>
    <w:rsid w:val="00A31AE2"/>
    <w:rsid w:val="00A52B19"/>
    <w:rsid w:val="00A97813"/>
    <w:rsid w:val="00AA738C"/>
    <w:rsid w:val="00AD3E4E"/>
    <w:rsid w:val="00AD623A"/>
    <w:rsid w:val="00AF1FFA"/>
    <w:rsid w:val="00B02B22"/>
    <w:rsid w:val="00B167B3"/>
    <w:rsid w:val="00B34233"/>
    <w:rsid w:val="00BC080C"/>
    <w:rsid w:val="00BF3A16"/>
    <w:rsid w:val="00BF3C48"/>
    <w:rsid w:val="00C01325"/>
    <w:rsid w:val="00C041FF"/>
    <w:rsid w:val="00C25782"/>
    <w:rsid w:val="00C731A6"/>
    <w:rsid w:val="00C7703F"/>
    <w:rsid w:val="00C90B04"/>
    <w:rsid w:val="00CB28EF"/>
    <w:rsid w:val="00CC04A9"/>
    <w:rsid w:val="00CD5C35"/>
    <w:rsid w:val="00CE471F"/>
    <w:rsid w:val="00CE4BEA"/>
    <w:rsid w:val="00D27AC5"/>
    <w:rsid w:val="00D7189D"/>
    <w:rsid w:val="00DA3A04"/>
    <w:rsid w:val="00DC6409"/>
    <w:rsid w:val="00DC7B1C"/>
    <w:rsid w:val="00DD47F4"/>
    <w:rsid w:val="00DF2A8C"/>
    <w:rsid w:val="00E130B6"/>
    <w:rsid w:val="00E824D5"/>
    <w:rsid w:val="00EA6A2F"/>
    <w:rsid w:val="00ED679B"/>
    <w:rsid w:val="00EE385D"/>
    <w:rsid w:val="00EF56E3"/>
    <w:rsid w:val="00F02219"/>
    <w:rsid w:val="00F0389A"/>
    <w:rsid w:val="00F06300"/>
    <w:rsid w:val="00F20C4A"/>
    <w:rsid w:val="00F53385"/>
    <w:rsid w:val="00FC1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7B1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9724C"/>
    <w:pPr>
      <w:keepNext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25782"/>
    <w:rPr>
      <w:color w:val="0000FF"/>
      <w:u w:val="single"/>
    </w:rPr>
  </w:style>
  <w:style w:type="paragraph" w:styleId="Intestazione">
    <w:name w:val="header"/>
    <w:basedOn w:val="Normale"/>
    <w:rsid w:val="00C257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5782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basedOn w:val="Carpredefinitoparagrafo"/>
    <w:link w:val="Titolo1"/>
    <w:uiPriority w:val="99"/>
    <w:rsid w:val="0099724C"/>
    <w:rPr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F0389A"/>
    <w:rPr>
      <w:b/>
      <w:bCs/>
    </w:rPr>
  </w:style>
  <w:style w:type="paragraph" w:styleId="Testofumetto">
    <w:name w:val="Balloon Text"/>
    <w:basedOn w:val="Normale"/>
    <w:link w:val="TestofumettoCarattere"/>
    <w:rsid w:val="003D7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D76E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DD47F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CorpodeltestoCarattere">
    <w:name w:val="Corpo del testo Carattere"/>
    <w:basedOn w:val="Carpredefinitoparagrafo"/>
    <w:link w:val="Corpodeltesto"/>
    <w:rsid w:val="00DD47F4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5507">
                  <w:marLeft w:val="0"/>
                  <w:marRight w:val="0"/>
                  <w:marTop w:val="0"/>
                  <w:marBottom w:val="0"/>
                  <w:divBdr>
                    <w:top w:val="single" w:sz="6" w:space="19" w:color="F3F3F3"/>
                    <w:left w:val="single" w:sz="6" w:space="14" w:color="F3F3F3"/>
                    <w:bottom w:val="single" w:sz="6" w:space="15" w:color="F3F3F3"/>
                    <w:right w:val="single" w:sz="6" w:space="16" w:color="F3F3F3"/>
                  </w:divBdr>
                  <w:divsChild>
                    <w:div w:id="937252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3F3F3"/>
                        <w:left w:val="none" w:sz="0" w:space="0" w:color="auto"/>
                        <w:bottom w:val="single" w:sz="6" w:space="0" w:color="F3F3F3"/>
                        <w:right w:val="single" w:sz="6" w:space="0" w:color="F3F3F3"/>
                      </w:divBdr>
                      <w:divsChild>
                        <w:div w:id="8275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F9D3-12DA-4B11-AF85-B9C11B04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Direttore Generale</vt:lpstr>
      <vt:lpstr>Al Direttore Generale</vt:lpstr>
    </vt:vector>
  </TitlesOfParts>
  <Company>M.I.U.R.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M.I.U.R.</dc:creator>
  <cp:lastModifiedBy>Dell</cp:lastModifiedBy>
  <cp:revision>6</cp:revision>
  <cp:lastPrinted>2008-04-02T15:18:00Z</cp:lastPrinted>
  <dcterms:created xsi:type="dcterms:W3CDTF">2016-05-30T12:34:00Z</dcterms:created>
  <dcterms:modified xsi:type="dcterms:W3CDTF">2016-06-01T10:07:00Z</dcterms:modified>
</cp:coreProperties>
</file>