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C" w:rsidRPr="005A5C48" w:rsidRDefault="005A5C48" w:rsidP="00E122FB">
      <w:pPr>
        <w:autoSpaceDE w:val="0"/>
        <w:jc w:val="both"/>
        <w:rPr>
          <w:rFonts w:ascii="Times New Roman" w:eastAsia="CMR12" w:hAnsi="Times New Roman" w:cs="Times New Roman"/>
          <w:b/>
          <w:sz w:val="24"/>
          <w:szCs w:val="24"/>
        </w:rPr>
      </w:pPr>
      <w:r>
        <w:rPr>
          <w:rFonts w:ascii="Times New Roman" w:eastAsia="CMR12" w:hAnsi="Times New Roman" w:cs="Times New Roman"/>
          <w:b/>
          <w:sz w:val="24"/>
          <w:szCs w:val="24"/>
        </w:rPr>
        <w:t xml:space="preserve">Esami di Stato 2013. </w:t>
      </w:r>
      <w:r w:rsidR="004F44D5" w:rsidRPr="005A5C48">
        <w:rPr>
          <w:rFonts w:ascii="Times New Roman" w:eastAsia="CMR12" w:hAnsi="Times New Roman" w:cs="Times New Roman"/>
          <w:b/>
          <w:sz w:val="24"/>
          <w:szCs w:val="24"/>
        </w:rPr>
        <w:t>Nelle tracce, a</w:t>
      </w:r>
      <w:r w:rsidR="000F142E" w:rsidRPr="005A5C48">
        <w:rPr>
          <w:rFonts w:ascii="Times New Roman" w:eastAsia="CMR12" w:hAnsi="Times New Roman" w:cs="Times New Roman"/>
          <w:b/>
          <w:sz w:val="24"/>
          <w:szCs w:val="24"/>
        </w:rPr>
        <w:t>ncora un omaggio a de Finetti.</w:t>
      </w:r>
    </w:p>
    <w:p w:rsidR="000F142E" w:rsidRPr="004F44D5" w:rsidRDefault="000F142E" w:rsidP="00E122FB">
      <w:pPr>
        <w:autoSpaceDE w:val="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3925E3">
        <w:rPr>
          <w:rFonts w:ascii="Times New Roman" w:eastAsia="CMR12" w:hAnsi="Times New Roman" w:cs="Times New Roman"/>
          <w:sz w:val="24"/>
          <w:szCs w:val="24"/>
        </w:rPr>
        <w:t>La prova scritta di matematica</w:t>
      </w:r>
      <w:r w:rsidR="004F44D5">
        <w:rPr>
          <w:rFonts w:ascii="Times New Roman" w:eastAsia="CMR12" w:hAnsi="Times New Roman" w:cs="Times New Roman"/>
          <w:sz w:val="24"/>
          <w:szCs w:val="24"/>
        </w:rPr>
        <w:t xml:space="preserve"> 2013</w:t>
      </w:r>
      <w:r w:rsidRPr="003925E3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4F44D5">
        <w:rPr>
          <w:rFonts w:ascii="Times New Roman" w:eastAsia="CMR12" w:hAnsi="Times New Roman" w:cs="Times New Roman"/>
          <w:sz w:val="24"/>
          <w:szCs w:val="24"/>
        </w:rPr>
        <w:t xml:space="preserve">agli esami di Stato di Liceo Scientifico  </w:t>
      </w:r>
      <w:r w:rsidRPr="003925E3">
        <w:rPr>
          <w:rFonts w:ascii="Times New Roman" w:eastAsia="CMR12" w:hAnsi="Times New Roman" w:cs="Times New Roman"/>
          <w:sz w:val="24"/>
          <w:szCs w:val="24"/>
        </w:rPr>
        <w:t>è stata salutata</w:t>
      </w:r>
      <w:r w:rsidR="00DD3CCD">
        <w:rPr>
          <w:rFonts w:ascii="Times New Roman" w:eastAsia="CMR12" w:hAnsi="Times New Roman" w:cs="Times New Roman"/>
          <w:sz w:val="24"/>
          <w:szCs w:val="24"/>
        </w:rPr>
        <w:t xml:space="preserve"> (</w:t>
      </w:r>
      <w:r w:rsidR="002A3FB5">
        <w:rPr>
          <w:rFonts w:ascii="Times New Roman" w:eastAsia="CMR12" w:hAnsi="Times New Roman" w:cs="Times New Roman"/>
          <w:sz w:val="24"/>
          <w:szCs w:val="24"/>
        </w:rPr>
        <w:t>con qualche singolare eccezione</w:t>
      </w:r>
      <w:r w:rsidR="00DD3CCD">
        <w:rPr>
          <w:rFonts w:ascii="Times New Roman" w:eastAsia="CMR12" w:hAnsi="Times New Roman" w:cs="Times New Roman"/>
          <w:sz w:val="24"/>
          <w:szCs w:val="24"/>
        </w:rPr>
        <w:t>)</w:t>
      </w:r>
      <w:r w:rsidRPr="003925E3">
        <w:rPr>
          <w:rFonts w:ascii="Times New Roman" w:eastAsia="CMR12" w:hAnsi="Times New Roman" w:cs="Times New Roman"/>
          <w:sz w:val="24"/>
          <w:szCs w:val="24"/>
        </w:rPr>
        <w:t xml:space="preserve"> come una buona prova, efficace e culturalmente </w:t>
      </w:r>
      <w:r w:rsidR="00E6109C">
        <w:rPr>
          <w:rFonts w:ascii="Times New Roman" w:eastAsia="CMR12" w:hAnsi="Times New Roman" w:cs="Times New Roman"/>
          <w:sz w:val="24"/>
          <w:szCs w:val="24"/>
        </w:rPr>
        <w:t>valida</w:t>
      </w:r>
      <w:r w:rsidRPr="003925E3">
        <w:rPr>
          <w:rFonts w:ascii="Times New Roman" w:eastAsia="CMR12" w:hAnsi="Times New Roman" w:cs="Times New Roman"/>
          <w:sz w:val="24"/>
          <w:szCs w:val="24"/>
        </w:rPr>
        <w:t xml:space="preserve">. </w:t>
      </w:r>
      <w:r w:rsidR="002A3FB5">
        <w:rPr>
          <w:rFonts w:ascii="Times New Roman" w:eastAsia="CMR12" w:hAnsi="Times New Roman" w:cs="Times New Roman"/>
          <w:sz w:val="24"/>
          <w:szCs w:val="24"/>
        </w:rPr>
        <w:t xml:space="preserve">Un </w:t>
      </w:r>
      <w:r w:rsidRPr="003925E3">
        <w:rPr>
          <w:rFonts w:ascii="Times New Roman" w:eastAsia="CMR12" w:hAnsi="Times New Roman" w:cs="Times New Roman"/>
          <w:sz w:val="24"/>
          <w:szCs w:val="24"/>
        </w:rPr>
        <w:t xml:space="preserve">giornale ha </w:t>
      </w:r>
      <w:r w:rsidR="002A3FB5">
        <w:rPr>
          <w:rFonts w:ascii="Times New Roman" w:eastAsia="CMR12" w:hAnsi="Times New Roman" w:cs="Times New Roman"/>
          <w:sz w:val="24"/>
          <w:szCs w:val="24"/>
        </w:rPr>
        <w:t xml:space="preserve">anche </w:t>
      </w:r>
      <w:r w:rsidRPr="003925E3">
        <w:rPr>
          <w:rFonts w:ascii="Times New Roman" w:eastAsia="CMR12" w:hAnsi="Times New Roman" w:cs="Times New Roman"/>
          <w:sz w:val="24"/>
          <w:szCs w:val="24"/>
        </w:rPr>
        <w:t>titolato “</w:t>
      </w:r>
      <w:r w:rsidR="003925E3" w:rsidRPr="002A3F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Un</w:t>
      </w:r>
      <w:r w:rsidR="003925E3" w:rsidRPr="00392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25E3" w:rsidRPr="005A5C4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brano di Quintiliano per il liceo Classico, Fitzgerald per il Linguistico e la matematica illuminista Maria Ga</w:t>
      </w:r>
      <w:r w:rsidR="004F44D5" w:rsidRPr="005A5C4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etana Agnesi per lo Scientifico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3925E3" w:rsidRPr="00392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25E3" w:rsidRPr="003925E3">
        <w:rPr>
          <w:rFonts w:ascii="Times New Roman" w:eastAsia="CMR12" w:hAnsi="Times New Roman" w:cs="Times New Roman"/>
          <w:sz w:val="24"/>
          <w:szCs w:val="24"/>
        </w:rPr>
        <w:t xml:space="preserve">riprendendo </w:t>
      </w:r>
      <w:r w:rsidR="00E6109C">
        <w:rPr>
          <w:rFonts w:ascii="Times New Roman" w:eastAsia="CMR12" w:hAnsi="Times New Roman" w:cs="Times New Roman"/>
          <w:sz w:val="24"/>
          <w:szCs w:val="24"/>
        </w:rPr>
        <w:t xml:space="preserve">in questo modo </w:t>
      </w:r>
      <w:r w:rsidR="003925E3" w:rsidRPr="003925E3">
        <w:rPr>
          <w:rFonts w:ascii="Times New Roman" w:eastAsia="CMR12" w:hAnsi="Times New Roman" w:cs="Times New Roman"/>
          <w:sz w:val="24"/>
          <w:szCs w:val="24"/>
        </w:rPr>
        <w:t xml:space="preserve">una dichiarazione di </w:t>
      </w:r>
      <w:r w:rsidR="003925E3" w:rsidRPr="00DD3CCD">
        <w:rPr>
          <w:rFonts w:ascii="Times New Roman" w:eastAsia="CMR12" w:hAnsi="Times New Roman" w:cs="Times New Roman"/>
          <w:i/>
          <w:sz w:val="24"/>
          <w:szCs w:val="24"/>
        </w:rPr>
        <w:t>Domenico Fiorenza</w:t>
      </w:r>
      <w:r w:rsidR="004F44D5">
        <w:rPr>
          <w:rFonts w:ascii="Times New Roman" w:eastAsia="CMR12" w:hAnsi="Times New Roman" w:cs="Times New Roman"/>
          <w:sz w:val="24"/>
          <w:szCs w:val="24"/>
        </w:rPr>
        <w:t>, docente alla Sapienza di Roma</w:t>
      </w:r>
      <w:r w:rsidR="003925E3" w:rsidRPr="003925E3">
        <w:rPr>
          <w:rFonts w:ascii="Times New Roman" w:eastAsia="CMR12" w:hAnsi="Times New Roman" w:cs="Times New Roman"/>
          <w:sz w:val="24"/>
          <w:szCs w:val="24"/>
        </w:rPr>
        <w:t>:</w:t>
      </w:r>
      <w:r w:rsidR="003925E3" w:rsidRPr="003925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25E3" w:rsidRPr="003925E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Oggi si parla tanto di Quintiliano, ma per la matematica è uscito un nome altrettanto famoso...</w:t>
      </w:r>
      <w:r w:rsidR="003925E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...</w:t>
      </w:r>
      <w:r w:rsidR="004F44D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E6109C">
        <w:rPr>
          <w:rFonts w:ascii="Times New Roman" w:eastAsia="Times New Roman" w:hAnsi="Times New Roman" w:cs="Times New Roman"/>
          <w:sz w:val="24"/>
          <w:szCs w:val="24"/>
          <w:lang w:eastAsia="it-IT"/>
        </w:rPr>
        <w:t>esplicito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riferimento alla proposta dello studio della  </w:t>
      </w:r>
      <w:r w:rsidR="004F44D5" w:rsidRPr="00E6109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versier</w:t>
      </w:r>
      <w:r w:rsidR="002A3FB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 di Agnesi, </w:t>
      </w:r>
      <w:r w:rsidR="002A3FB5" w:rsidRPr="002A3FB5">
        <w:rPr>
          <w:rFonts w:ascii="Times New Roman" w:eastAsia="Times New Roman" w:hAnsi="Times New Roman" w:cs="Times New Roman"/>
          <w:sz w:val="24"/>
          <w:szCs w:val="24"/>
          <w:lang w:eastAsia="it-IT"/>
        </w:rPr>
        <w:t>la curva</w:t>
      </w:r>
      <w:r w:rsidR="002A3FB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insieme </w:t>
      </w:r>
      <w:r w:rsidR="00145A0D">
        <w:rPr>
          <w:rFonts w:ascii="Times New Roman" w:eastAsia="Times New Roman" w:hAnsi="Times New Roman" w:cs="Times New Roman"/>
          <w:sz w:val="24"/>
          <w:szCs w:val="24"/>
          <w:lang w:eastAsia="it-IT"/>
        </w:rPr>
        <w:t>ai due tomi de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="004F44D5" w:rsidRPr="005A5C4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Instituzioni analitiche ad uso della gioventù italiana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5C48">
        <w:rPr>
          <w:rFonts w:ascii="Times New Roman" w:eastAsia="Times New Roman" w:hAnsi="Times New Roman" w:cs="Times New Roman"/>
          <w:sz w:val="24"/>
          <w:szCs w:val="24"/>
          <w:lang w:eastAsia="it-IT"/>
        </w:rPr>
        <w:t>del 1748 (tradott</w:t>
      </w:r>
      <w:r w:rsidR="00145A0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A5C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in francese e in inglese) 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rese celebre la </w:t>
      </w:r>
      <w:r w:rsidR="00E63CD8">
        <w:rPr>
          <w:rFonts w:ascii="Times New Roman" w:eastAsia="Times New Roman" w:hAnsi="Times New Roman" w:cs="Times New Roman"/>
          <w:sz w:val="24"/>
          <w:szCs w:val="24"/>
          <w:lang w:eastAsia="it-IT"/>
        </w:rPr>
        <w:t>studiosa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milanese. </w:t>
      </w:r>
      <w:r w:rsidR="005A5C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un aspetto della matematica dal </w:t>
      </w:r>
      <w:r w:rsidR="005A5C48" w:rsidRPr="00E610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volto umano</w:t>
      </w:r>
      <w:r w:rsidR="005A5C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dispiace e 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>le tracce</w:t>
      </w:r>
      <w:r w:rsidR="00145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d’esame</w:t>
      </w:r>
      <w:r w:rsidR="005A5C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 rivelano un altro</w:t>
      </w:r>
      <w:r w:rsidR="00E6109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5A5C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quello di Bruno de Finetti</w:t>
      </w:r>
      <w:r w:rsidR="00E610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9F78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lui la fonte dove si è attinto per i due quesiti seguenti</w:t>
      </w:r>
      <w:r w:rsidR="00A25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A5C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4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7009C" w:rsidRDefault="0067009C" w:rsidP="00A25D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D86">
        <w:rPr>
          <w:rFonts w:ascii="Times New Roman" w:hAnsi="Times New Roman" w:cs="Times New Roman"/>
          <w:sz w:val="24"/>
          <w:szCs w:val="24"/>
        </w:rPr>
        <w:t xml:space="preserve">In un libro si legge: « </w:t>
      </w:r>
      <w:r w:rsidRPr="00A25D86">
        <w:rPr>
          <w:rFonts w:ascii="Times New Roman" w:hAnsi="Times New Roman" w:cs="Times New Roman"/>
          <w:i/>
          <w:sz w:val="24"/>
          <w:szCs w:val="24"/>
        </w:rPr>
        <w:t>Due valigie della stessa forma sembrano “quasi uguali”, quanto a capacità, quando differiscono di poco le dimensioni lineari: non sembra che in genere le persone si rendano ben conto che ad un aumento delle dimensioni lineari (lunghezza, larghezza, altezza) del 10% (oppure del 20%  o del 25%) corrispondono aumenti di capacità (volume) di circa 33% (oppure 75%  o 100% : raddoppio)».</w:t>
      </w:r>
      <w:r w:rsidRPr="00A25D86">
        <w:rPr>
          <w:rFonts w:ascii="Times New Roman" w:hAnsi="Times New Roman" w:cs="Times New Roman"/>
          <w:sz w:val="24"/>
          <w:szCs w:val="24"/>
        </w:rPr>
        <w:t xml:space="preserve"> E’ così? Si motivi esaurientemente la risposta.</w:t>
      </w:r>
      <w:r w:rsidR="00A25D86">
        <w:rPr>
          <w:rFonts w:ascii="Times New Roman" w:hAnsi="Times New Roman" w:cs="Times New Roman"/>
          <w:sz w:val="24"/>
          <w:szCs w:val="24"/>
        </w:rPr>
        <w:t xml:space="preserve"> [quesito 5, indirizzo di ordinamento]</w:t>
      </w:r>
    </w:p>
    <w:p w:rsidR="00A25D86" w:rsidRDefault="00A25D86" w:rsidP="00A25D8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212FA" w:rsidRDefault="00C212FA" w:rsidP="00A25D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86">
        <w:rPr>
          <w:rFonts w:ascii="Times New Roman" w:hAnsi="Times New Roman" w:cs="Times New Roman"/>
          <w:sz w:val="24"/>
          <w:szCs w:val="24"/>
        </w:rPr>
        <w:t xml:space="preserve">In un libro si legge: </w:t>
      </w:r>
      <w:r w:rsidRPr="00A25D86">
        <w:rPr>
          <w:rFonts w:ascii="Times New Roman" w:hAnsi="Times New Roman" w:cs="Times New Roman"/>
          <w:i/>
          <w:iCs/>
          <w:sz w:val="24"/>
          <w:szCs w:val="24"/>
        </w:rPr>
        <w:t>“se per la dilatazione corrispondente a un certo aumento della</w:t>
      </w:r>
      <w:r w:rsidR="00A25D86" w:rsidRPr="00A25D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5D86">
        <w:rPr>
          <w:rFonts w:ascii="Times New Roman" w:hAnsi="Times New Roman" w:cs="Times New Roman"/>
          <w:i/>
          <w:iCs/>
          <w:sz w:val="24"/>
          <w:szCs w:val="24"/>
        </w:rPr>
        <w:t>temperatura un corpo si allunga (in tutte le direzioni) di una certa percentuale (p.es.</w:t>
      </w:r>
      <w:r w:rsidR="00A25D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5D86">
        <w:rPr>
          <w:rFonts w:ascii="Times New Roman" w:hAnsi="Times New Roman" w:cs="Times New Roman"/>
          <w:i/>
          <w:iCs/>
          <w:sz w:val="24"/>
          <w:szCs w:val="24"/>
        </w:rPr>
        <w:t>0,38%), esso si accresce in volume in proporzione tripla ( cioè dell’1,14%), mentre la sua</w:t>
      </w:r>
      <w:r w:rsidR="00A25D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5D86">
        <w:rPr>
          <w:rFonts w:ascii="Times New Roman" w:hAnsi="Times New Roman" w:cs="Times New Roman"/>
          <w:i/>
          <w:iCs/>
          <w:sz w:val="24"/>
          <w:szCs w:val="24"/>
        </w:rPr>
        <w:t>superficie si accresce in proporzione doppia (cioè di 0,76%)”</w:t>
      </w:r>
      <w:r w:rsidRPr="00A25D86">
        <w:rPr>
          <w:rFonts w:ascii="Times New Roman" w:hAnsi="Times New Roman" w:cs="Times New Roman"/>
          <w:sz w:val="24"/>
          <w:szCs w:val="24"/>
        </w:rPr>
        <w:t>. E’ così? Si motivi</w:t>
      </w:r>
      <w:r w:rsidR="00A25D86" w:rsidRPr="00A25D86">
        <w:rPr>
          <w:rFonts w:ascii="Times New Roman" w:hAnsi="Times New Roman" w:cs="Times New Roman"/>
          <w:sz w:val="24"/>
          <w:szCs w:val="24"/>
        </w:rPr>
        <w:t xml:space="preserve"> </w:t>
      </w:r>
      <w:r w:rsidRPr="00A25D86">
        <w:rPr>
          <w:rFonts w:ascii="Times New Roman" w:hAnsi="Times New Roman" w:cs="Times New Roman"/>
          <w:sz w:val="24"/>
          <w:szCs w:val="24"/>
        </w:rPr>
        <w:t>esaurientemente la risposta.</w:t>
      </w:r>
      <w:r w:rsidR="00DD3CCD" w:rsidRPr="00DD3CCD">
        <w:rPr>
          <w:rFonts w:ascii="Times New Roman" w:hAnsi="Times New Roman" w:cs="Times New Roman"/>
          <w:sz w:val="24"/>
          <w:szCs w:val="24"/>
        </w:rPr>
        <w:t xml:space="preserve"> </w:t>
      </w:r>
      <w:r w:rsidR="00DD3CCD">
        <w:rPr>
          <w:rFonts w:ascii="Times New Roman" w:hAnsi="Times New Roman" w:cs="Times New Roman"/>
          <w:sz w:val="24"/>
          <w:szCs w:val="24"/>
        </w:rPr>
        <w:t>[quesito 5, indirizzi PNI- Brocca]</w:t>
      </w:r>
    </w:p>
    <w:p w:rsidR="00A25D86" w:rsidRPr="00A25D86" w:rsidRDefault="00A25D86" w:rsidP="00A2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2D0" w:rsidRPr="00C212FA" w:rsidRDefault="000519A7" w:rsidP="00BE3B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CMR12" w:hAnsi="Times New Roman" w:cs="Times New Roman"/>
          <w:sz w:val="24"/>
          <w:szCs w:val="24"/>
        </w:rPr>
        <w:t>I due quesiti</w:t>
      </w:r>
      <w:r w:rsidR="00852EF6" w:rsidRPr="005852D0">
        <w:rPr>
          <w:rFonts w:ascii="Times New Roman" w:eastAsia="CMR12" w:hAnsi="Times New Roman" w:cs="Times New Roman"/>
          <w:sz w:val="24"/>
          <w:szCs w:val="24"/>
        </w:rPr>
        <w:t xml:space="preserve"> ha</w:t>
      </w:r>
      <w:r>
        <w:rPr>
          <w:rFonts w:ascii="Times New Roman" w:eastAsia="CMR12" w:hAnsi="Times New Roman" w:cs="Times New Roman"/>
          <w:sz w:val="24"/>
          <w:szCs w:val="24"/>
        </w:rPr>
        <w:t xml:space="preserve">nno </w:t>
      </w:r>
      <w:r w:rsidR="00852EF6" w:rsidRPr="005852D0">
        <w:rPr>
          <w:rFonts w:ascii="Times New Roman" w:eastAsia="CMR12" w:hAnsi="Times New Roman" w:cs="Times New Roman"/>
          <w:sz w:val="24"/>
          <w:szCs w:val="24"/>
        </w:rPr>
        <w:t xml:space="preserve">una </w:t>
      </w:r>
      <w:r>
        <w:rPr>
          <w:rFonts w:ascii="Times New Roman" w:eastAsia="CMR12" w:hAnsi="Times New Roman" w:cs="Times New Roman"/>
          <w:sz w:val="24"/>
          <w:szCs w:val="24"/>
        </w:rPr>
        <w:t>loro</w:t>
      </w:r>
      <w:r w:rsidR="00852EF6" w:rsidRPr="005852D0">
        <w:rPr>
          <w:rFonts w:ascii="Times New Roman" w:eastAsia="CMR12" w:hAnsi="Times New Roman" w:cs="Times New Roman"/>
          <w:sz w:val="24"/>
          <w:szCs w:val="24"/>
        </w:rPr>
        <w:t xml:space="preserve"> novità, </w:t>
      </w:r>
      <w:r>
        <w:rPr>
          <w:rFonts w:ascii="Times New Roman" w:eastAsia="CMR12" w:hAnsi="Times New Roman" w:cs="Times New Roman"/>
          <w:sz w:val="24"/>
          <w:szCs w:val="24"/>
        </w:rPr>
        <w:t xml:space="preserve">non di sostanza, ovviamente, ma di forma. </w:t>
      </w:r>
      <w:r w:rsidR="005E6DD2">
        <w:rPr>
          <w:rFonts w:ascii="Times New Roman" w:eastAsia="CMR12" w:hAnsi="Times New Roman" w:cs="Times New Roman"/>
          <w:sz w:val="24"/>
          <w:szCs w:val="24"/>
        </w:rPr>
        <w:t>In un libro si legge! Un inizio c</w:t>
      </w:r>
      <w:r w:rsidR="00424DC8">
        <w:rPr>
          <w:rFonts w:ascii="Times New Roman" w:eastAsia="CMR12" w:hAnsi="Times New Roman" w:cs="Times New Roman"/>
          <w:sz w:val="24"/>
          <w:szCs w:val="24"/>
        </w:rPr>
        <w:t>he so</w:t>
      </w:r>
      <w:r w:rsidR="00145A0D">
        <w:rPr>
          <w:rFonts w:ascii="Times New Roman" w:eastAsia="CMR12" w:hAnsi="Times New Roman" w:cs="Times New Roman"/>
          <w:sz w:val="24"/>
          <w:szCs w:val="24"/>
        </w:rPr>
        <w:t>r</w:t>
      </w:r>
      <w:r w:rsidR="00424DC8">
        <w:rPr>
          <w:rFonts w:ascii="Times New Roman" w:eastAsia="CMR12" w:hAnsi="Times New Roman" w:cs="Times New Roman"/>
          <w:sz w:val="24"/>
          <w:szCs w:val="24"/>
        </w:rPr>
        <w:t xml:space="preserve">prende perchè è nell’ambito umanistico che si è abituati a </w:t>
      </w:r>
      <w:r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424DC8">
        <w:rPr>
          <w:rFonts w:ascii="Times New Roman" w:eastAsia="CMR12" w:hAnsi="Times New Roman" w:cs="Times New Roman"/>
          <w:sz w:val="24"/>
          <w:szCs w:val="24"/>
        </w:rPr>
        <w:t>passi letterari e citazioni</w:t>
      </w:r>
      <w:r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424DC8">
        <w:rPr>
          <w:rFonts w:ascii="Times New Roman" w:eastAsia="CMR12" w:hAnsi="Times New Roman" w:cs="Times New Roman"/>
          <w:sz w:val="24"/>
          <w:szCs w:val="24"/>
        </w:rPr>
        <w:t>che</w:t>
      </w:r>
      <w:r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852EF6" w:rsidRPr="005852D0">
        <w:rPr>
          <w:rFonts w:ascii="Times New Roman" w:eastAsia="CMR12" w:hAnsi="Times New Roman" w:cs="Times New Roman"/>
          <w:sz w:val="24"/>
          <w:szCs w:val="24"/>
        </w:rPr>
        <w:t>impegna</w:t>
      </w:r>
      <w:r>
        <w:rPr>
          <w:rFonts w:ascii="Times New Roman" w:eastAsia="CMR12" w:hAnsi="Times New Roman" w:cs="Times New Roman"/>
          <w:sz w:val="24"/>
          <w:szCs w:val="24"/>
        </w:rPr>
        <w:t>no</w:t>
      </w:r>
      <w:r w:rsidR="00852EF6" w:rsidRPr="005852D0">
        <w:rPr>
          <w:rFonts w:ascii="Times New Roman" w:eastAsia="CMR12" w:hAnsi="Times New Roman" w:cs="Times New Roman"/>
          <w:sz w:val="24"/>
          <w:szCs w:val="24"/>
        </w:rPr>
        <w:t xml:space="preserve"> nella lettura e nell’interpretazione</w:t>
      </w:r>
      <w:r w:rsidR="00A25D86">
        <w:rPr>
          <w:rFonts w:ascii="Times New Roman" w:eastAsia="CMR12" w:hAnsi="Times New Roman" w:cs="Times New Roman"/>
          <w:sz w:val="24"/>
          <w:szCs w:val="24"/>
        </w:rPr>
        <w:t>. Un iniz</w:t>
      </w:r>
      <w:r w:rsidR="00DD3CCD">
        <w:rPr>
          <w:rFonts w:ascii="Times New Roman" w:eastAsia="CMR12" w:hAnsi="Times New Roman" w:cs="Times New Roman"/>
          <w:sz w:val="24"/>
          <w:szCs w:val="24"/>
        </w:rPr>
        <w:t xml:space="preserve">io però significativo </w:t>
      </w:r>
      <w:r w:rsidR="00145A0D">
        <w:rPr>
          <w:rFonts w:ascii="Times New Roman" w:eastAsia="CMR12" w:hAnsi="Times New Roman" w:cs="Times New Roman"/>
          <w:sz w:val="24"/>
          <w:szCs w:val="24"/>
        </w:rPr>
        <w:t>e importante perchè</w:t>
      </w:r>
      <w:r w:rsidR="00DD3CCD">
        <w:rPr>
          <w:rFonts w:ascii="Times New Roman" w:eastAsia="CMR12" w:hAnsi="Times New Roman" w:cs="Times New Roman"/>
          <w:sz w:val="24"/>
          <w:szCs w:val="24"/>
        </w:rPr>
        <w:t xml:space="preserve"> teso</w:t>
      </w:r>
      <w:r w:rsidR="00A25D86">
        <w:rPr>
          <w:rFonts w:ascii="Times New Roman" w:eastAsia="CMR12" w:hAnsi="Times New Roman" w:cs="Times New Roman"/>
          <w:sz w:val="24"/>
          <w:szCs w:val="24"/>
        </w:rPr>
        <w:t>,</w:t>
      </w:r>
      <w:r w:rsidR="0037294A">
        <w:rPr>
          <w:rFonts w:ascii="Times New Roman" w:eastAsia="CMR12" w:hAnsi="Times New Roman" w:cs="Times New Roman"/>
          <w:sz w:val="24"/>
          <w:szCs w:val="24"/>
        </w:rPr>
        <w:t xml:space="preserve"> da una parte</w:t>
      </w:r>
      <w:r w:rsidR="00DD3CCD">
        <w:rPr>
          <w:rFonts w:ascii="Times New Roman" w:eastAsia="CMR12" w:hAnsi="Times New Roman" w:cs="Times New Roman"/>
          <w:sz w:val="24"/>
          <w:szCs w:val="24"/>
        </w:rPr>
        <w:t>,</w:t>
      </w:r>
      <w:r w:rsidR="0037294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DD3CCD">
        <w:rPr>
          <w:rFonts w:ascii="Times New Roman" w:eastAsia="CMR12" w:hAnsi="Times New Roman" w:cs="Times New Roman"/>
          <w:sz w:val="24"/>
          <w:szCs w:val="24"/>
        </w:rPr>
        <w:t>a</w:t>
      </w:r>
      <w:r w:rsidR="0037294A">
        <w:rPr>
          <w:rFonts w:ascii="Times New Roman" w:eastAsia="CMR12" w:hAnsi="Times New Roman" w:cs="Times New Roman"/>
          <w:sz w:val="24"/>
          <w:szCs w:val="24"/>
        </w:rPr>
        <w:t xml:space="preserve"> corrispondere al problema di una migliore comunicazione della </w:t>
      </w:r>
      <w:r w:rsidR="00BE3B02">
        <w:rPr>
          <w:rFonts w:ascii="Times New Roman" w:eastAsia="CMR12" w:hAnsi="Times New Roman" w:cs="Times New Roman"/>
          <w:sz w:val="24"/>
          <w:szCs w:val="24"/>
        </w:rPr>
        <w:t>m</w:t>
      </w:r>
      <w:r w:rsidR="0037294A">
        <w:rPr>
          <w:rFonts w:ascii="Times New Roman" w:eastAsia="CMR12" w:hAnsi="Times New Roman" w:cs="Times New Roman"/>
          <w:sz w:val="24"/>
          <w:szCs w:val="24"/>
        </w:rPr>
        <w:t>atematica</w:t>
      </w:r>
      <w:r w:rsidR="00DD3CCD">
        <w:rPr>
          <w:rFonts w:ascii="Times New Roman" w:eastAsia="CMR12" w:hAnsi="Times New Roman" w:cs="Times New Roman"/>
          <w:sz w:val="24"/>
          <w:szCs w:val="24"/>
        </w:rPr>
        <w:t>,</w:t>
      </w:r>
      <w:r w:rsidR="0037294A">
        <w:rPr>
          <w:rFonts w:ascii="Times New Roman" w:eastAsia="CMR12" w:hAnsi="Times New Roman" w:cs="Times New Roman"/>
          <w:sz w:val="24"/>
          <w:szCs w:val="24"/>
        </w:rPr>
        <w:t xml:space="preserve"> dall’altra </w:t>
      </w:r>
      <w:r w:rsidR="00DD3CCD">
        <w:rPr>
          <w:rFonts w:ascii="Times New Roman" w:eastAsia="CMR12" w:hAnsi="Times New Roman" w:cs="Times New Roman"/>
          <w:sz w:val="24"/>
          <w:szCs w:val="24"/>
        </w:rPr>
        <w:t>a</w:t>
      </w:r>
      <w:r w:rsidR="0037294A">
        <w:rPr>
          <w:rFonts w:ascii="Times New Roman" w:eastAsia="CMR12" w:hAnsi="Times New Roman" w:cs="Times New Roman"/>
          <w:sz w:val="24"/>
          <w:szCs w:val="24"/>
        </w:rPr>
        <w:t xml:space="preserve"> dare piena concretizzazione al</w:t>
      </w:r>
      <w:r w:rsidR="00C212FA" w:rsidRPr="005852D0">
        <w:rPr>
          <w:rFonts w:ascii="Times New Roman" w:eastAsia="CMR12" w:hAnsi="Times New Roman" w:cs="Times New Roman"/>
          <w:sz w:val="24"/>
          <w:szCs w:val="24"/>
        </w:rPr>
        <w:t xml:space="preserve"> profilo </w:t>
      </w:r>
      <w:r w:rsidR="0037294A">
        <w:rPr>
          <w:rFonts w:ascii="Times New Roman" w:eastAsia="CMR12" w:hAnsi="Times New Roman" w:cs="Times New Roman"/>
          <w:sz w:val="24"/>
          <w:szCs w:val="24"/>
        </w:rPr>
        <w:t xml:space="preserve">in uscita </w:t>
      </w:r>
      <w:r w:rsidR="00C212FA" w:rsidRPr="005852D0">
        <w:rPr>
          <w:rFonts w:ascii="Times New Roman" w:eastAsia="CMR12" w:hAnsi="Times New Roman" w:cs="Times New Roman"/>
          <w:sz w:val="24"/>
          <w:szCs w:val="24"/>
        </w:rPr>
        <w:t xml:space="preserve">dello studente liceale </w:t>
      </w:r>
      <w:r>
        <w:rPr>
          <w:rFonts w:ascii="Times New Roman" w:eastAsia="CMR12" w:hAnsi="Times New Roman" w:cs="Times New Roman"/>
          <w:sz w:val="24"/>
          <w:szCs w:val="24"/>
        </w:rPr>
        <w:t xml:space="preserve">e cioè: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essere</w:t>
      </w:r>
      <w:r w:rsidR="005852D0" w:rsidRPr="00C212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grado di leggere e interpretare criticamente i contenuti delle diverse forme di comunicazione</w:t>
      </w:r>
      <w:r w:rsidR="00CB0D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B0DB8" w:rsidRPr="005852D0">
        <w:rPr>
          <w:rFonts w:ascii="Times New Roman" w:eastAsia="CMR12" w:hAnsi="Times New Roman" w:cs="Times New Roman"/>
          <w:sz w:val="24"/>
          <w:szCs w:val="24"/>
        </w:rPr>
        <w:t>(</w:t>
      </w:r>
      <w:r w:rsidR="00CB0DB8" w:rsidRPr="00145A0D">
        <w:rPr>
          <w:rFonts w:ascii="Times New Roman" w:eastAsia="CMR12" w:hAnsi="Times New Roman" w:cs="Times New Roman"/>
          <w:sz w:val="24"/>
          <w:szCs w:val="24"/>
        </w:rPr>
        <w:t>D.P.R.</w:t>
      </w:r>
      <w:r w:rsidR="00CB0DB8" w:rsidRPr="00145A0D">
        <w:rPr>
          <w:rFonts w:ascii="Times New Roman" w:hAnsi="Times New Roman" w:cs="Times New Roman"/>
          <w:iCs/>
          <w:sz w:val="24"/>
          <w:szCs w:val="24"/>
        </w:rPr>
        <w:t xml:space="preserve"> 15 marzo 2010, n. 89)</w:t>
      </w:r>
      <w:r w:rsidR="00424DC8" w:rsidRPr="00145A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0DB8" w:rsidRPr="00CB0DB8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424DC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852D0" w:rsidRPr="00C212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aper leggere e comprendere testi complessi di diversa natura, cogliendo le implicazioni e le sfumature di significato proprie di ciascuno di essi, in rapporto con</w:t>
      </w:r>
      <w:r w:rsidR="005852D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5852D0" w:rsidRPr="00C212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tipologia e il relativo contesto storico e culturale</w:t>
      </w:r>
      <w:r w:rsidR="00424DC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</w:p>
    <w:p w:rsidR="00CB0DB8" w:rsidRDefault="00BE3B02" w:rsidP="00BE3B02">
      <w:pPr>
        <w:autoSpaceDE w:val="0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>In un libro si legge!</w:t>
      </w:r>
      <w:r w:rsidR="008F24ED" w:rsidRPr="008F24ED">
        <w:rPr>
          <w:rFonts w:ascii="Times New Roman" w:eastAsia="CMR12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3.8pt;margin-top:64pt;width:191.9pt;height:112.6pt;z-index:251664384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2A3FB5" w:rsidRDefault="002A3FB5" w:rsidP="002A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>Problema del 2006</w:t>
                  </w:r>
                </w:p>
                <w:p w:rsidR="002A3FB5" w:rsidRPr="000F703F" w:rsidRDefault="002A3FB5" w:rsidP="002A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</w:pP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Un filo metallico di lunghezza </w:t>
                  </w:r>
                  <w:r w:rsidRPr="000F703F">
                    <w:rPr>
                      <w:rFonts w:ascii="Arial" w:eastAsia="Times New Roman" w:hAnsi="Arial" w:cs="Arial"/>
                      <w:sz w:val="13"/>
                      <w:szCs w:val="13"/>
                      <w:lang w:eastAsia="it-IT"/>
                    </w:rPr>
                    <w:t>λ</w:t>
                  </w:r>
                  <w:r>
                    <w:rPr>
                      <w:rFonts w:ascii="Arial" w:eastAsia="Times New Roman" w:hAnsi="Arial" w:cs="Arial"/>
                      <w:sz w:val="13"/>
                      <w:szCs w:val="13"/>
                      <w:lang w:eastAsia="it-IT"/>
                    </w:rPr>
                    <w:t xml:space="preserve"> </w:t>
                  </w: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viene utilizzato per delimitare il perimetro di un’aiuola rettangolare. </w:t>
                  </w:r>
                </w:p>
                <w:p w:rsidR="002A3FB5" w:rsidRPr="000F703F" w:rsidRDefault="002A3FB5" w:rsidP="002A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</w:pP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a)Quale è l’aiuola di area massima che è possibile delimitare? </w:t>
                  </w:r>
                </w:p>
                <w:p w:rsidR="002A3FB5" w:rsidRPr="000F703F" w:rsidRDefault="002A3FB5" w:rsidP="002A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</w:pP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Si pensa di tagliare il filo in due parti e di utilizzarle per delimitare un’aiuola quadrata e un’altra circolare. Come si dovrebbe tagliare il filo affinché: </w:t>
                  </w:r>
                </w:p>
                <w:p w:rsidR="002A3FB5" w:rsidRPr="000F703F" w:rsidRDefault="002A3FB5" w:rsidP="002A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</w:pP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>b)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 </w:t>
                  </w: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la somma delle due aree sia minima? </w:t>
                  </w:r>
                </w:p>
                <w:p w:rsidR="002A3FB5" w:rsidRPr="000F703F" w:rsidRDefault="002A3FB5" w:rsidP="002A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</w:pP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>c)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 </w:t>
                  </w: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la somma delle due aree sia massima? </w:t>
                  </w:r>
                </w:p>
                <w:p w:rsidR="002A3FB5" w:rsidRPr="000F703F" w:rsidRDefault="002A3FB5" w:rsidP="002A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</w:pPr>
                  <w:r w:rsidRPr="000F703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it-IT"/>
                    </w:rPr>
                    <w:t xml:space="preserve">Una aiuola, una volta realizzata, ha la forma di parallelepipedo rettangolo; una scatola, cioè, colma di terreno. Si discute di aumentare del 10% ciascuna sua dimensione. Di quanto terreno in più, in termini percentuali, si ha bisogno?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CB0DB8">
        <w:rPr>
          <w:rFonts w:ascii="Times New Roman" w:eastAsia="CMR12" w:hAnsi="Times New Roman" w:cs="Times New Roman"/>
          <w:sz w:val="24"/>
          <w:szCs w:val="24"/>
        </w:rPr>
        <w:t xml:space="preserve">Una modalità di proporre un quesito </w:t>
      </w:r>
      <w:r w:rsidR="00E6109C">
        <w:rPr>
          <w:rFonts w:ascii="Times New Roman" w:eastAsia="CMR12" w:hAnsi="Times New Roman" w:cs="Times New Roman"/>
          <w:sz w:val="24"/>
          <w:szCs w:val="24"/>
        </w:rPr>
        <w:t xml:space="preserve">che è </w:t>
      </w:r>
      <w:r>
        <w:rPr>
          <w:rFonts w:ascii="Times New Roman" w:eastAsia="CMR12" w:hAnsi="Times New Roman" w:cs="Times New Roman"/>
          <w:sz w:val="24"/>
          <w:szCs w:val="24"/>
        </w:rPr>
        <w:t xml:space="preserve">dunque </w:t>
      </w:r>
      <w:r w:rsidR="00E6109C">
        <w:rPr>
          <w:rFonts w:ascii="Times New Roman" w:eastAsia="CMR12" w:hAnsi="Times New Roman" w:cs="Times New Roman"/>
          <w:sz w:val="24"/>
          <w:szCs w:val="24"/>
        </w:rPr>
        <w:t xml:space="preserve">inusuale e </w:t>
      </w:r>
      <w:r w:rsidR="00CB0DB8">
        <w:rPr>
          <w:rFonts w:ascii="Times New Roman" w:eastAsia="CMR12" w:hAnsi="Times New Roman" w:cs="Times New Roman"/>
          <w:sz w:val="24"/>
          <w:szCs w:val="24"/>
        </w:rPr>
        <w:t xml:space="preserve">fa capolino nella traccia di matematica per accertare il grado di comprensione della lettura invitando a leggere, a capire, a spiegare. </w:t>
      </w:r>
      <w:r w:rsidR="000F703F">
        <w:rPr>
          <w:rFonts w:ascii="Times New Roman" w:eastAsia="CMR12" w:hAnsi="Times New Roman" w:cs="Times New Roman"/>
          <w:sz w:val="24"/>
          <w:szCs w:val="24"/>
        </w:rPr>
        <w:t xml:space="preserve">Il libro è </w:t>
      </w:r>
      <w:r w:rsidR="00145A0D">
        <w:rPr>
          <w:rFonts w:ascii="Times New Roman" w:eastAsia="CMR12" w:hAnsi="Times New Roman" w:cs="Times New Roman"/>
          <w:sz w:val="24"/>
          <w:szCs w:val="24"/>
        </w:rPr>
        <w:t>«</w:t>
      </w:r>
      <w:r w:rsidR="00CB0DB8" w:rsidRPr="00CB0DB8">
        <w:rPr>
          <w:rFonts w:ascii="Times New Roman" w:eastAsia="CMR12" w:hAnsi="Times New Roman" w:cs="Times New Roman"/>
          <w:i/>
          <w:sz w:val="24"/>
          <w:szCs w:val="24"/>
        </w:rPr>
        <w:t>I</w:t>
      </w:r>
      <w:r w:rsidR="000F703F" w:rsidRPr="00CB0DB8">
        <w:rPr>
          <w:rFonts w:ascii="Times New Roman" w:eastAsia="CMR12" w:hAnsi="Times New Roman" w:cs="Times New Roman"/>
          <w:i/>
          <w:sz w:val="24"/>
          <w:szCs w:val="24"/>
        </w:rPr>
        <w:t xml:space="preserve">l </w:t>
      </w:r>
      <w:r w:rsidR="00145A0D">
        <w:rPr>
          <w:rFonts w:ascii="Times New Roman" w:eastAsia="CMR12" w:hAnsi="Times New Roman" w:cs="Times New Roman"/>
          <w:i/>
          <w:sz w:val="24"/>
          <w:szCs w:val="24"/>
        </w:rPr>
        <w:t>“</w:t>
      </w:r>
      <w:r w:rsidR="000F703F" w:rsidRPr="00CB0DB8">
        <w:rPr>
          <w:rFonts w:ascii="Times New Roman" w:eastAsia="CMR12" w:hAnsi="Times New Roman" w:cs="Times New Roman"/>
          <w:i/>
          <w:sz w:val="24"/>
          <w:szCs w:val="24"/>
        </w:rPr>
        <w:t>saper vedere</w:t>
      </w:r>
      <w:r w:rsidR="00145A0D">
        <w:rPr>
          <w:rFonts w:ascii="Times New Roman" w:eastAsia="CMR12" w:hAnsi="Times New Roman" w:cs="Times New Roman"/>
          <w:i/>
          <w:sz w:val="24"/>
          <w:szCs w:val="24"/>
        </w:rPr>
        <w:t>”</w:t>
      </w:r>
      <w:r w:rsidR="000F703F" w:rsidRPr="00CB0DB8">
        <w:rPr>
          <w:rFonts w:ascii="Times New Roman" w:eastAsia="CMR12" w:hAnsi="Times New Roman" w:cs="Times New Roman"/>
          <w:i/>
          <w:sz w:val="24"/>
          <w:szCs w:val="24"/>
        </w:rPr>
        <w:t xml:space="preserve"> in matematica</w:t>
      </w:r>
      <w:r w:rsidR="00145A0D">
        <w:rPr>
          <w:rFonts w:ascii="Times New Roman" w:eastAsia="CMR12" w:hAnsi="Times New Roman" w:cs="Times New Roman"/>
          <w:i/>
          <w:sz w:val="24"/>
          <w:szCs w:val="24"/>
        </w:rPr>
        <w:t>»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, </w:t>
      </w:r>
      <w:r w:rsidR="000F703F">
        <w:rPr>
          <w:rFonts w:ascii="Times New Roman" w:eastAsia="CMR12" w:hAnsi="Times New Roman" w:cs="Times New Roman"/>
          <w:sz w:val="24"/>
          <w:szCs w:val="24"/>
        </w:rPr>
        <w:t xml:space="preserve">è 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di </w:t>
      </w:r>
      <w:r w:rsidR="000F703F">
        <w:rPr>
          <w:rFonts w:ascii="Times New Roman" w:eastAsia="CMR12" w:hAnsi="Times New Roman" w:cs="Times New Roman"/>
          <w:sz w:val="24"/>
          <w:szCs w:val="24"/>
        </w:rPr>
        <w:t>Bruno de Finetti</w:t>
      </w:r>
      <w:r w:rsidR="009C60A0">
        <w:rPr>
          <w:rFonts w:ascii="Times New Roman" w:eastAsia="CMR12" w:hAnsi="Times New Roman" w:cs="Times New Roman"/>
          <w:sz w:val="24"/>
          <w:szCs w:val="24"/>
        </w:rPr>
        <w:t>, Loescher editore</w:t>
      </w:r>
      <w:r w:rsidR="00DD3CCD">
        <w:rPr>
          <w:rFonts w:ascii="Times New Roman" w:eastAsia="CMR12" w:hAnsi="Times New Roman" w:cs="Times New Roman"/>
          <w:sz w:val="24"/>
          <w:szCs w:val="24"/>
        </w:rPr>
        <w:t xml:space="preserve"> 1967</w:t>
      </w:r>
      <w:r w:rsidR="009C60A0">
        <w:rPr>
          <w:rFonts w:ascii="Times New Roman" w:eastAsia="CMR12" w:hAnsi="Times New Roman" w:cs="Times New Roman"/>
          <w:sz w:val="24"/>
          <w:szCs w:val="24"/>
        </w:rPr>
        <w:t>, ed è</w:t>
      </w:r>
      <w:r>
        <w:rPr>
          <w:rFonts w:ascii="Times New Roman" w:eastAsia="CMR12" w:hAnsi="Times New Roman" w:cs="Times New Roman"/>
          <w:sz w:val="24"/>
          <w:szCs w:val="24"/>
        </w:rPr>
        <w:t>,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 oggi</w:t>
      </w:r>
      <w:r>
        <w:rPr>
          <w:rFonts w:ascii="Times New Roman" w:eastAsia="CMR12" w:hAnsi="Times New Roman" w:cs="Times New Roman"/>
          <w:sz w:val="24"/>
          <w:szCs w:val="24"/>
        </w:rPr>
        <w:t>,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 introvabile</w:t>
      </w:r>
      <w:r w:rsidR="000F703F">
        <w:rPr>
          <w:rFonts w:ascii="Times New Roman" w:eastAsia="CMR12" w:hAnsi="Times New Roman" w:cs="Times New Roman"/>
          <w:sz w:val="24"/>
          <w:szCs w:val="24"/>
        </w:rPr>
        <w:t>.</w:t>
      </w:r>
      <w:r w:rsidR="00CB0DB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5E6DD2">
        <w:rPr>
          <w:rFonts w:ascii="Times New Roman" w:eastAsia="CMR12" w:hAnsi="Times New Roman" w:cs="Times New Roman"/>
          <w:sz w:val="24"/>
          <w:szCs w:val="24"/>
        </w:rPr>
        <w:t>I due quesiti riguardano l</w:t>
      </w:r>
      <w:r w:rsidR="009C60A0">
        <w:rPr>
          <w:rFonts w:ascii="Times New Roman" w:eastAsia="CMR12" w:hAnsi="Times New Roman" w:cs="Times New Roman"/>
          <w:sz w:val="24"/>
          <w:szCs w:val="24"/>
        </w:rPr>
        <w:t>a</w:t>
      </w:r>
      <w:r w:rsidR="005E6DD2">
        <w:rPr>
          <w:rFonts w:ascii="Times New Roman" w:eastAsia="CMR12" w:hAnsi="Times New Roman" w:cs="Times New Roman"/>
          <w:sz w:val="24"/>
          <w:szCs w:val="24"/>
        </w:rPr>
        <w:t xml:space="preserve"> stess</w:t>
      </w:r>
      <w:r w:rsidR="009C60A0">
        <w:rPr>
          <w:rFonts w:ascii="Times New Roman" w:eastAsia="CMR12" w:hAnsi="Times New Roman" w:cs="Times New Roman"/>
          <w:sz w:val="24"/>
          <w:szCs w:val="24"/>
        </w:rPr>
        <w:t>a</w:t>
      </w:r>
      <w:r w:rsidR="005E6DD2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9C60A0">
        <w:rPr>
          <w:rFonts w:ascii="Times New Roman" w:eastAsia="CMR12" w:hAnsi="Times New Roman" w:cs="Times New Roman"/>
          <w:sz w:val="24"/>
          <w:szCs w:val="24"/>
        </w:rPr>
        <w:t>questione</w:t>
      </w:r>
      <w:r w:rsidR="005E6DD2">
        <w:rPr>
          <w:rFonts w:ascii="Times New Roman" w:eastAsia="CMR12" w:hAnsi="Times New Roman" w:cs="Times New Roman"/>
          <w:sz w:val="24"/>
          <w:szCs w:val="24"/>
        </w:rPr>
        <w:t xml:space="preserve">: l’apprezzamento delle variazioni di aree e volumi in funzione di aumenti o diminuzioni delle dimensioni lineari. E’ vero che ad un aumento del 10% delle dimensioni di una valigia 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corrisponde un aumento di volume del 33%? </w:t>
      </w:r>
      <w:r w:rsidR="00FA6C62">
        <w:rPr>
          <w:rFonts w:ascii="Times New Roman" w:eastAsia="CMR12" w:hAnsi="Times New Roman" w:cs="Times New Roman"/>
          <w:sz w:val="24"/>
          <w:szCs w:val="24"/>
        </w:rPr>
        <w:t xml:space="preserve">Una questione però non nuova, già proposta in forma diversa nel 2006, l’anno del centenario della nascita di de Finetti,  un altro omaggio al grande matematico e presidente della </w:t>
      </w:r>
      <w:r w:rsidR="00FA6C62">
        <w:rPr>
          <w:rFonts w:ascii="Times New Roman" w:eastAsia="CMR12" w:hAnsi="Times New Roman" w:cs="Times New Roman"/>
          <w:sz w:val="24"/>
          <w:szCs w:val="24"/>
        </w:rPr>
        <w:lastRenderedPageBreak/>
        <w:t xml:space="preserve">Mathesis. 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Sarà </w:t>
      </w:r>
      <w:r w:rsidR="00FA6C62">
        <w:rPr>
          <w:rFonts w:ascii="Times New Roman" w:eastAsia="CMR12" w:hAnsi="Times New Roman" w:cs="Times New Roman"/>
          <w:sz w:val="24"/>
          <w:szCs w:val="24"/>
        </w:rPr>
        <w:t xml:space="preserve">comunque </w:t>
      </w:r>
      <w:r w:rsidR="009C60A0">
        <w:rPr>
          <w:rFonts w:ascii="Times New Roman" w:eastAsia="CMR12" w:hAnsi="Times New Roman" w:cs="Times New Roman"/>
          <w:sz w:val="24"/>
          <w:szCs w:val="24"/>
        </w:rPr>
        <w:t>interessante accertare quanto</w:t>
      </w:r>
      <w:r>
        <w:rPr>
          <w:rFonts w:ascii="Times New Roman" w:eastAsia="CMR12" w:hAnsi="Times New Roman" w:cs="Times New Roman"/>
          <w:sz w:val="24"/>
          <w:szCs w:val="24"/>
        </w:rPr>
        <w:t xml:space="preserve"> i quesit</w:t>
      </w:r>
      <w:r w:rsidR="00FA6C62">
        <w:rPr>
          <w:rFonts w:ascii="Times New Roman" w:eastAsia="CMR12" w:hAnsi="Times New Roman" w:cs="Times New Roman"/>
          <w:sz w:val="24"/>
          <w:szCs w:val="24"/>
        </w:rPr>
        <w:t>i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FA6C62">
        <w:rPr>
          <w:rFonts w:ascii="Times New Roman" w:eastAsia="CMR12" w:hAnsi="Times New Roman" w:cs="Times New Roman"/>
          <w:sz w:val="24"/>
          <w:szCs w:val="24"/>
        </w:rPr>
        <w:t>siano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>stat</w:t>
      </w:r>
      <w:r w:rsidR="00FA6C62">
        <w:rPr>
          <w:rFonts w:ascii="Times New Roman" w:eastAsia="CMR12" w:hAnsi="Times New Roman" w:cs="Times New Roman"/>
          <w:sz w:val="24"/>
          <w:szCs w:val="24"/>
        </w:rPr>
        <w:t>i</w:t>
      </w:r>
      <w:r>
        <w:rPr>
          <w:rFonts w:ascii="Times New Roman" w:eastAsia="CMR12" w:hAnsi="Times New Roman" w:cs="Times New Roman"/>
          <w:sz w:val="24"/>
          <w:szCs w:val="24"/>
        </w:rPr>
        <w:t xml:space="preserve"> affrontat</w:t>
      </w:r>
      <w:r w:rsidR="00FA6C62">
        <w:rPr>
          <w:rFonts w:ascii="Times New Roman" w:eastAsia="CMR12" w:hAnsi="Times New Roman" w:cs="Times New Roman"/>
          <w:sz w:val="24"/>
          <w:szCs w:val="24"/>
        </w:rPr>
        <w:t>i</w:t>
      </w:r>
      <w:r>
        <w:rPr>
          <w:rFonts w:ascii="Times New Roman" w:eastAsia="CMR12" w:hAnsi="Times New Roman" w:cs="Times New Roman"/>
          <w:sz w:val="24"/>
          <w:szCs w:val="24"/>
        </w:rPr>
        <w:t xml:space="preserve"> dai candidati, come hanno scelto di </w:t>
      </w:r>
      <w:r w:rsidR="009C60A0">
        <w:rPr>
          <w:rFonts w:ascii="Times New Roman" w:eastAsia="CMR12" w:hAnsi="Times New Roman" w:cs="Times New Roman"/>
          <w:sz w:val="24"/>
          <w:szCs w:val="24"/>
        </w:rPr>
        <w:t>formalizzare</w:t>
      </w:r>
      <w:r>
        <w:rPr>
          <w:rFonts w:ascii="Times New Roman" w:eastAsia="CMR12" w:hAnsi="Times New Roman" w:cs="Times New Roman"/>
          <w:sz w:val="24"/>
          <w:szCs w:val="24"/>
        </w:rPr>
        <w:t xml:space="preserve"> la questione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 e </w:t>
      </w:r>
      <w:r>
        <w:rPr>
          <w:rFonts w:ascii="Times New Roman" w:eastAsia="CMR12" w:hAnsi="Times New Roman" w:cs="Times New Roman"/>
          <w:sz w:val="24"/>
          <w:szCs w:val="24"/>
        </w:rPr>
        <w:t xml:space="preserve">come ne hanno </w:t>
      </w:r>
      <w:r w:rsidR="009C60A0">
        <w:rPr>
          <w:rFonts w:ascii="Times New Roman" w:eastAsia="CMR12" w:hAnsi="Times New Roman" w:cs="Times New Roman"/>
          <w:sz w:val="24"/>
          <w:szCs w:val="24"/>
        </w:rPr>
        <w:t>illustra</w:t>
      </w:r>
      <w:r>
        <w:rPr>
          <w:rFonts w:ascii="Times New Roman" w:eastAsia="CMR12" w:hAnsi="Times New Roman" w:cs="Times New Roman"/>
          <w:sz w:val="24"/>
          <w:szCs w:val="24"/>
        </w:rPr>
        <w:t>to</w:t>
      </w:r>
      <w:r w:rsidR="009C60A0">
        <w:rPr>
          <w:rFonts w:ascii="Times New Roman" w:eastAsia="CMR12" w:hAnsi="Times New Roman" w:cs="Times New Roman"/>
          <w:sz w:val="24"/>
          <w:szCs w:val="24"/>
        </w:rPr>
        <w:t xml:space="preserve"> il risultato. </w:t>
      </w:r>
      <w:r w:rsidR="00FA6C62">
        <w:rPr>
          <w:rFonts w:ascii="Times New Roman" w:eastAsia="CMR12" w:hAnsi="Times New Roman" w:cs="Times New Roman"/>
          <w:sz w:val="24"/>
          <w:szCs w:val="24"/>
        </w:rPr>
        <w:t>Aspe</w:t>
      </w:r>
      <w:r w:rsidR="00DD3CCD">
        <w:rPr>
          <w:rFonts w:ascii="Times New Roman" w:eastAsia="CMR12" w:hAnsi="Times New Roman" w:cs="Times New Roman"/>
          <w:sz w:val="24"/>
          <w:szCs w:val="24"/>
        </w:rPr>
        <w:t xml:space="preserve">tteremo </w:t>
      </w:r>
      <w:r w:rsidR="00145A0D">
        <w:rPr>
          <w:rFonts w:ascii="Times New Roman" w:eastAsia="CMR12" w:hAnsi="Times New Roman" w:cs="Times New Roman"/>
          <w:sz w:val="24"/>
          <w:szCs w:val="24"/>
        </w:rPr>
        <w:t>per questo</w:t>
      </w:r>
      <w:r w:rsidR="00DD3CCD">
        <w:rPr>
          <w:rFonts w:ascii="Times New Roman" w:eastAsia="CMR12" w:hAnsi="Times New Roman" w:cs="Times New Roman"/>
          <w:sz w:val="24"/>
          <w:szCs w:val="24"/>
        </w:rPr>
        <w:t xml:space="preserve"> i risultati dell</w:t>
      </w:r>
      <w:r w:rsidR="00FA6C62">
        <w:rPr>
          <w:rFonts w:ascii="Times New Roman" w:eastAsia="CMR12" w:hAnsi="Times New Roman" w:cs="Times New Roman"/>
          <w:sz w:val="24"/>
          <w:szCs w:val="24"/>
        </w:rPr>
        <w:t>’indagine Matmedia</w:t>
      </w:r>
      <w:r w:rsidR="00DD3CCD">
        <w:rPr>
          <w:rFonts w:ascii="Times New Roman" w:eastAsia="CMR12" w:hAnsi="Times New Roman" w:cs="Times New Roman"/>
          <w:sz w:val="24"/>
          <w:szCs w:val="24"/>
        </w:rPr>
        <w:t xml:space="preserve"> 2013</w:t>
      </w:r>
      <w:r w:rsidR="00FA6C62">
        <w:rPr>
          <w:rFonts w:ascii="Times New Roman" w:eastAsia="CMR12" w:hAnsi="Times New Roman" w:cs="Times New Roman"/>
          <w:sz w:val="24"/>
          <w:szCs w:val="24"/>
        </w:rPr>
        <w:t>.</w:t>
      </w:r>
    </w:p>
    <w:p w:rsidR="002A3FB5" w:rsidRDefault="002A3FB5" w:rsidP="00E122FB">
      <w:pPr>
        <w:autoSpaceDE w:val="0"/>
        <w:jc w:val="both"/>
        <w:rPr>
          <w:rFonts w:ascii="Times New Roman" w:eastAsia="CMR12" w:hAnsi="Times New Roman" w:cs="Times New Roman"/>
          <w:sz w:val="24"/>
          <w:szCs w:val="24"/>
        </w:rPr>
      </w:pPr>
    </w:p>
    <w:p w:rsidR="002A3FB5" w:rsidRDefault="002A3FB5" w:rsidP="00E122FB">
      <w:pPr>
        <w:autoSpaceDE w:val="0"/>
        <w:jc w:val="both"/>
        <w:rPr>
          <w:rFonts w:ascii="Times New Roman" w:eastAsia="CMR12" w:hAnsi="Times New Roman" w:cs="Times New Roman"/>
          <w:sz w:val="24"/>
          <w:szCs w:val="24"/>
        </w:rPr>
      </w:pPr>
    </w:p>
    <w:p w:rsidR="002A3FB5" w:rsidRDefault="002A3FB5" w:rsidP="00E122FB">
      <w:pPr>
        <w:autoSpaceDE w:val="0"/>
        <w:jc w:val="both"/>
        <w:rPr>
          <w:rFonts w:ascii="Times New Roman" w:eastAsia="CMR12" w:hAnsi="Times New Roman" w:cs="Times New Roman"/>
          <w:sz w:val="24"/>
          <w:szCs w:val="24"/>
        </w:rPr>
      </w:pPr>
    </w:p>
    <w:sectPr w:rsidR="002A3FB5" w:rsidSect="008C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1F1"/>
    <w:multiLevelType w:val="hybridMultilevel"/>
    <w:tmpl w:val="B9404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27C"/>
    <w:multiLevelType w:val="hybridMultilevel"/>
    <w:tmpl w:val="6E0E9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12AC2"/>
    <w:multiLevelType w:val="hybridMultilevel"/>
    <w:tmpl w:val="92CAC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283"/>
  <w:characterSpacingControl w:val="doNotCompress"/>
  <w:compat/>
  <w:rsids>
    <w:rsidRoot w:val="00FF3663"/>
    <w:rsid w:val="0000232A"/>
    <w:rsid w:val="000111F1"/>
    <w:rsid w:val="000246AE"/>
    <w:rsid w:val="00024BB0"/>
    <w:rsid w:val="00033E7D"/>
    <w:rsid w:val="0004635E"/>
    <w:rsid w:val="000519A7"/>
    <w:rsid w:val="000627BF"/>
    <w:rsid w:val="00087FCC"/>
    <w:rsid w:val="000C11FA"/>
    <w:rsid w:val="000C396A"/>
    <w:rsid w:val="000C592F"/>
    <w:rsid w:val="000D1ED9"/>
    <w:rsid w:val="000D7C37"/>
    <w:rsid w:val="000E445E"/>
    <w:rsid w:val="000F142E"/>
    <w:rsid w:val="000F703F"/>
    <w:rsid w:val="00136ABB"/>
    <w:rsid w:val="00145A0D"/>
    <w:rsid w:val="001732F2"/>
    <w:rsid w:val="001925A9"/>
    <w:rsid w:val="001A4219"/>
    <w:rsid w:val="001B1355"/>
    <w:rsid w:val="001B4C14"/>
    <w:rsid w:val="001D30A2"/>
    <w:rsid w:val="001D5BF1"/>
    <w:rsid w:val="001F1FFB"/>
    <w:rsid w:val="001F7A4F"/>
    <w:rsid w:val="00200B99"/>
    <w:rsid w:val="00245A09"/>
    <w:rsid w:val="0028533C"/>
    <w:rsid w:val="00293D89"/>
    <w:rsid w:val="002A3FB5"/>
    <w:rsid w:val="002C0FAC"/>
    <w:rsid w:val="002C24CD"/>
    <w:rsid w:val="002C25BB"/>
    <w:rsid w:val="002E6FFD"/>
    <w:rsid w:val="002F5B01"/>
    <w:rsid w:val="00304233"/>
    <w:rsid w:val="003200CF"/>
    <w:rsid w:val="00326A74"/>
    <w:rsid w:val="003271B4"/>
    <w:rsid w:val="0033173F"/>
    <w:rsid w:val="003366CC"/>
    <w:rsid w:val="00342620"/>
    <w:rsid w:val="0035516B"/>
    <w:rsid w:val="00356B25"/>
    <w:rsid w:val="0037294A"/>
    <w:rsid w:val="00377AAE"/>
    <w:rsid w:val="00381DE1"/>
    <w:rsid w:val="0038783C"/>
    <w:rsid w:val="003925E3"/>
    <w:rsid w:val="003B686B"/>
    <w:rsid w:val="003C2103"/>
    <w:rsid w:val="003D4CAB"/>
    <w:rsid w:val="003E4889"/>
    <w:rsid w:val="0041222B"/>
    <w:rsid w:val="00424DC8"/>
    <w:rsid w:val="0045234A"/>
    <w:rsid w:val="0045271E"/>
    <w:rsid w:val="00470BFB"/>
    <w:rsid w:val="004732C3"/>
    <w:rsid w:val="00473F6D"/>
    <w:rsid w:val="00483018"/>
    <w:rsid w:val="004A5A09"/>
    <w:rsid w:val="004C5041"/>
    <w:rsid w:val="004F0DF3"/>
    <w:rsid w:val="004F44D5"/>
    <w:rsid w:val="005023C3"/>
    <w:rsid w:val="0050350E"/>
    <w:rsid w:val="00504E17"/>
    <w:rsid w:val="00525487"/>
    <w:rsid w:val="00525632"/>
    <w:rsid w:val="0052765B"/>
    <w:rsid w:val="005422B3"/>
    <w:rsid w:val="00546B13"/>
    <w:rsid w:val="005500A2"/>
    <w:rsid w:val="00562261"/>
    <w:rsid w:val="00563778"/>
    <w:rsid w:val="005852D0"/>
    <w:rsid w:val="0058536C"/>
    <w:rsid w:val="0058792D"/>
    <w:rsid w:val="00592227"/>
    <w:rsid w:val="00593D66"/>
    <w:rsid w:val="00594AA7"/>
    <w:rsid w:val="005955F1"/>
    <w:rsid w:val="005A5C48"/>
    <w:rsid w:val="005B568A"/>
    <w:rsid w:val="005B7614"/>
    <w:rsid w:val="005B7634"/>
    <w:rsid w:val="005C3041"/>
    <w:rsid w:val="005E6DD2"/>
    <w:rsid w:val="005F166A"/>
    <w:rsid w:val="005F2A43"/>
    <w:rsid w:val="005F2CDD"/>
    <w:rsid w:val="00611505"/>
    <w:rsid w:val="00614FA2"/>
    <w:rsid w:val="00616769"/>
    <w:rsid w:val="00625997"/>
    <w:rsid w:val="00653723"/>
    <w:rsid w:val="00653EDF"/>
    <w:rsid w:val="0067009C"/>
    <w:rsid w:val="00671D2F"/>
    <w:rsid w:val="006746FC"/>
    <w:rsid w:val="00680ADC"/>
    <w:rsid w:val="00683642"/>
    <w:rsid w:val="006849D5"/>
    <w:rsid w:val="00696714"/>
    <w:rsid w:val="006A222C"/>
    <w:rsid w:val="006A454D"/>
    <w:rsid w:val="006C7F27"/>
    <w:rsid w:val="006D0271"/>
    <w:rsid w:val="006E209D"/>
    <w:rsid w:val="006E24BF"/>
    <w:rsid w:val="006E77C3"/>
    <w:rsid w:val="00725C63"/>
    <w:rsid w:val="007272BE"/>
    <w:rsid w:val="00731CE1"/>
    <w:rsid w:val="00753DFE"/>
    <w:rsid w:val="0075734D"/>
    <w:rsid w:val="00795122"/>
    <w:rsid w:val="007B3204"/>
    <w:rsid w:val="007D6EC5"/>
    <w:rsid w:val="007E0BCB"/>
    <w:rsid w:val="008137AB"/>
    <w:rsid w:val="008171FE"/>
    <w:rsid w:val="00852EF6"/>
    <w:rsid w:val="00865DAB"/>
    <w:rsid w:val="008708F6"/>
    <w:rsid w:val="008765F2"/>
    <w:rsid w:val="00891F3C"/>
    <w:rsid w:val="008A2B4B"/>
    <w:rsid w:val="008A5D04"/>
    <w:rsid w:val="008B3F23"/>
    <w:rsid w:val="008C63D3"/>
    <w:rsid w:val="008D2CDF"/>
    <w:rsid w:val="008F24ED"/>
    <w:rsid w:val="00920823"/>
    <w:rsid w:val="00923908"/>
    <w:rsid w:val="009267D0"/>
    <w:rsid w:val="00937232"/>
    <w:rsid w:val="009410D1"/>
    <w:rsid w:val="0096436C"/>
    <w:rsid w:val="009752CC"/>
    <w:rsid w:val="00995AC9"/>
    <w:rsid w:val="009B3450"/>
    <w:rsid w:val="009B6C4E"/>
    <w:rsid w:val="009B7ABC"/>
    <w:rsid w:val="009C0F7D"/>
    <w:rsid w:val="009C60A0"/>
    <w:rsid w:val="009E6BA5"/>
    <w:rsid w:val="009F6A98"/>
    <w:rsid w:val="009F785F"/>
    <w:rsid w:val="00A0167E"/>
    <w:rsid w:val="00A25D86"/>
    <w:rsid w:val="00A50661"/>
    <w:rsid w:val="00A511B6"/>
    <w:rsid w:val="00A73077"/>
    <w:rsid w:val="00A96F40"/>
    <w:rsid w:val="00A97784"/>
    <w:rsid w:val="00AA36DF"/>
    <w:rsid w:val="00AA7185"/>
    <w:rsid w:val="00AB1983"/>
    <w:rsid w:val="00AB45DB"/>
    <w:rsid w:val="00AB47CB"/>
    <w:rsid w:val="00AB69F3"/>
    <w:rsid w:val="00AF3101"/>
    <w:rsid w:val="00AF5C98"/>
    <w:rsid w:val="00B14011"/>
    <w:rsid w:val="00B176A1"/>
    <w:rsid w:val="00B21059"/>
    <w:rsid w:val="00B239F4"/>
    <w:rsid w:val="00B2419C"/>
    <w:rsid w:val="00B30874"/>
    <w:rsid w:val="00B41A44"/>
    <w:rsid w:val="00B43A13"/>
    <w:rsid w:val="00B5173A"/>
    <w:rsid w:val="00B84F82"/>
    <w:rsid w:val="00B8775C"/>
    <w:rsid w:val="00B877DB"/>
    <w:rsid w:val="00B92D0B"/>
    <w:rsid w:val="00B957A6"/>
    <w:rsid w:val="00BB3A4C"/>
    <w:rsid w:val="00BC23C7"/>
    <w:rsid w:val="00BD43FB"/>
    <w:rsid w:val="00BD72AD"/>
    <w:rsid w:val="00BE3B02"/>
    <w:rsid w:val="00BF42D8"/>
    <w:rsid w:val="00BF5727"/>
    <w:rsid w:val="00C0548E"/>
    <w:rsid w:val="00C074A5"/>
    <w:rsid w:val="00C212FA"/>
    <w:rsid w:val="00C45DC2"/>
    <w:rsid w:val="00C52A8F"/>
    <w:rsid w:val="00C55625"/>
    <w:rsid w:val="00C76189"/>
    <w:rsid w:val="00C80ACE"/>
    <w:rsid w:val="00C87173"/>
    <w:rsid w:val="00CA2A1F"/>
    <w:rsid w:val="00CB0DB8"/>
    <w:rsid w:val="00CC0D35"/>
    <w:rsid w:val="00CC0E4A"/>
    <w:rsid w:val="00CF26CE"/>
    <w:rsid w:val="00D10EAA"/>
    <w:rsid w:val="00D40245"/>
    <w:rsid w:val="00D431BF"/>
    <w:rsid w:val="00D50A78"/>
    <w:rsid w:val="00D56D69"/>
    <w:rsid w:val="00D64C19"/>
    <w:rsid w:val="00D82E23"/>
    <w:rsid w:val="00D93675"/>
    <w:rsid w:val="00DA35E8"/>
    <w:rsid w:val="00DC7E9F"/>
    <w:rsid w:val="00DD0099"/>
    <w:rsid w:val="00DD18FF"/>
    <w:rsid w:val="00DD3CCD"/>
    <w:rsid w:val="00DE3451"/>
    <w:rsid w:val="00DE4389"/>
    <w:rsid w:val="00E010DB"/>
    <w:rsid w:val="00E067EA"/>
    <w:rsid w:val="00E122FB"/>
    <w:rsid w:val="00E17575"/>
    <w:rsid w:val="00E422D8"/>
    <w:rsid w:val="00E5202A"/>
    <w:rsid w:val="00E52497"/>
    <w:rsid w:val="00E540DD"/>
    <w:rsid w:val="00E6109C"/>
    <w:rsid w:val="00E63CD8"/>
    <w:rsid w:val="00E87543"/>
    <w:rsid w:val="00E92B13"/>
    <w:rsid w:val="00E97344"/>
    <w:rsid w:val="00EB178B"/>
    <w:rsid w:val="00F13DE0"/>
    <w:rsid w:val="00F14213"/>
    <w:rsid w:val="00F803DD"/>
    <w:rsid w:val="00F81DEA"/>
    <w:rsid w:val="00FA6C62"/>
    <w:rsid w:val="00FE31DA"/>
    <w:rsid w:val="00FE6065"/>
    <w:rsid w:val="00FF1375"/>
    <w:rsid w:val="00FF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6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39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3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58FC4-7DAB-427E-AC05-8406A351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</cp:lastModifiedBy>
  <cp:revision>7</cp:revision>
  <cp:lastPrinted>2013-06-23T06:59:00Z</cp:lastPrinted>
  <dcterms:created xsi:type="dcterms:W3CDTF">2013-06-22T18:37:00Z</dcterms:created>
  <dcterms:modified xsi:type="dcterms:W3CDTF">2013-06-23T11:28:00Z</dcterms:modified>
</cp:coreProperties>
</file>